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F7111" w:rsidRPr="00DD5BF5" w:rsidTr="00F72838">
        <w:tc>
          <w:tcPr>
            <w:tcW w:w="9923" w:type="dxa"/>
          </w:tcPr>
          <w:p w:rsidR="009F7111" w:rsidRPr="00DD5BF5" w:rsidRDefault="00617642" w:rsidP="009F7111">
            <w:pPr>
              <w:ind w:left="4536" w:firstLine="0"/>
              <w:outlineLvl w:val="0"/>
              <w:rPr>
                <w:sz w:val="20"/>
              </w:rPr>
            </w:pPr>
            <w:r w:rsidRPr="00617642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novosib2"/>
                </v:shape>
              </w:pict>
            </w:r>
          </w:p>
          <w:p w:rsidR="009F7111" w:rsidRPr="00DD5BF5" w:rsidRDefault="009F7111" w:rsidP="00F72838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F7111" w:rsidRPr="00DD5BF5" w:rsidRDefault="009F7111" w:rsidP="009F7111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F7111" w:rsidRPr="00DD5BF5" w:rsidRDefault="009F7111" w:rsidP="00F72838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F7111" w:rsidRPr="00DD5BF5" w:rsidRDefault="009F7111" w:rsidP="009F7111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F7111" w:rsidRPr="00DD5BF5" w:rsidRDefault="009F7111" w:rsidP="00F7283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F7111" w:rsidRPr="007861AD" w:rsidRDefault="009F7111" w:rsidP="009F7111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974ED">
              <w:rPr>
                <w:szCs w:val="28"/>
                <w:u w:val="single"/>
              </w:rPr>
              <w:t>30.08.2016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974ED">
              <w:rPr>
                <w:szCs w:val="28"/>
                <w:u w:val="single"/>
              </w:rPr>
              <w:t>3941</w:t>
            </w:r>
            <w:r w:rsidRPr="007861AD">
              <w:rPr>
                <w:szCs w:val="28"/>
                <w:u w:val="single"/>
              </w:rPr>
              <w:tab/>
            </w:r>
          </w:p>
          <w:p w:rsidR="009F7111" w:rsidRPr="00DD5BF5" w:rsidRDefault="009F7111" w:rsidP="00F72838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45"/>
      </w:tblGrid>
      <w:tr w:rsidR="002B3A74" w:rsidRPr="00DB4A4A" w:rsidTr="007F671E">
        <w:trPr>
          <w:trHeight w:val="864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DB4A4A" w:rsidRDefault="002B3A74" w:rsidP="007367BC">
            <w:pPr>
              <w:suppressAutoHyphens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постановления мэрии города Новосибирска «О</w:t>
            </w:r>
            <w:r w:rsidR="005521A7"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 w:rsidR="005521A7"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 </w:t>
            </w:r>
            <w:r w:rsidR="005521A7">
              <w:rPr>
                <w:szCs w:val="28"/>
              </w:rPr>
              <w:t>планировки и проектах межевания территории, прилегающей к 1-му Мочищенскому шоссе, в</w:t>
            </w:r>
            <w:r w:rsidR="009F7111">
              <w:rPr>
                <w:szCs w:val="28"/>
              </w:rPr>
              <w:t xml:space="preserve"> </w:t>
            </w:r>
            <w:r w:rsidR="005521A7">
              <w:rPr>
                <w:szCs w:val="28"/>
              </w:rPr>
              <w:t>Заельцовском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2B3A74" w:rsidRPr="00513FB6" w:rsidRDefault="002B3A74">
      <w:pPr>
        <w:rPr>
          <w:szCs w:val="28"/>
        </w:rPr>
      </w:pPr>
    </w:p>
    <w:p w:rsidR="00513FB6" w:rsidRPr="00513FB6" w:rsidRDefault="00513FB6">
      <w:pPr>
        <w:rPr>
          <w:szCs w:val="28"/>
        </w:rPr>
      </w:pPr>
    </w:p>
    <w:p w:rsidR="00F96446" w:rsidRPr="00DB4A4A" w:rsidRDefault="00DB4A4A" w:rsidP="003C52D2">
      <w:pPr>
        <w:ind w:firstLine="697"/>
        <w:rPr>
          <w:szCs w:val="28"/>
        </w:rPr>
      </w:pPr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</w:t>
      </w:r>
      <w:r w:rsidR="005521A7" w:rsidRPr="00DB4A4A">
        <w:rPr>
          <w:szCs w:val="28"/>
        </w:rPr>
        <w:t>О</w:t>
      </w:r>
      <w:r w:rsidR="005521A7">
        <w:rPr>
          <w:szCs w:val="28"/>
        </w:rPr>
        <w:t xml:space="preserve"> </w:t>
      </w:r>
      <w:r w:rsidR="005521A7" w:rsidRPr="00DB4A4A">
        <w:rPr>
          <w:szCs w:val="28"/>
        </w:rPr>
        <w:t>проект</w:t>
      </w:r>
      <w:r w:rsidR="005521A7">
        <w:rPr>
          <w:szCs w:val="28"/>
        </w:rPr>
        <w:t>е</w:t>
      </w:r>
      <w:r w:rsidR="005521A7" w:rsidRPr="00DB4A4A">
        <w:rPr>
          <w:szCs w:val="28"/>
        </w:rPr>
        <w:t xml:space="preserve"> </w:t>
      </w:r>
      <w:r w:rsidR="005521A7">
        <w:rPr>
          <w:szCs w:val="28"/>
        </w:rPr>
        <w:t>планиро</w:t>
      </w:r>
      <w:r w:rsidR="005521A7">
        <w:rPr>
          <w:szCs w:val="28"/>
        </w:rPr>
        <w:t>в</w:t>
      </w:r>
      <w:r w:rsidR="005521A7">
        <w:rPr>
          <w:szCs w:val="28"/>
        </w:rPr>
        <w:t>ки и проектах межевания территории, прилегающей к 1-му Мочищенскому шоссе, в Заельцовском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</w:t>
      </w:r>
      <w:r w:rsidRPr="00CD6F1B">
        <w:rPr>
          <w:szCs w:val="28"/>
        </w:rPr>
        <w:t>й</w:t>
      </w:r>
      <w:r w:rsidRPr="00CD6F1B">
        <w:rPr>
          <w:szCs w:val="28"/>
        </w:rPr>
        <w:t>ской Федерации, Федеральным законом от</w:t>
      </w:r>
      <w:r w:rsidR="00CE533B">
        <w:rPr>
          <w:szCs w:val="28"/>
        </w:rPr>
        <w:t xml:space="preserve"> </w:t>
      </w:r>
      <w:r w:rsidRPr="00CD6F1B">
        <w:rPr>
          <w:szCs w:val="28"/>
        </w:rPr>
        <w:t>06.10.2003 № 131-ФЗ «Об общих принципах организации местного самоуправления в Российской Федерации», р</w:t>
      </w:r>
      <w:r w:rsidRPr="00CD6F1B">
        <w:rPr>
          <w:szCs w:val="28"/>
        </w:rPr>
        <w:t>е</w:t>
      </w:r>
      <w:r w:rsidRPr="00CD6F1B">
        <w:rPr>
          <w:szCs w:val="28"/>
        </w:rPr>
        <w:t>шением городского Совета Новосибирска от</w:t>
      </w:r>
      <w:r w:rsidR="002B3A74">
        <w:rPr>
          <w:szCs w:val="28"/>
        </w:rPr>
        <w:t> </w:t>
      </w:r>
      <w:r w:rsidRPr="00CD6F1B">
        <w:rPr>
          <w:szCs w:val="28"/>
        </w:rPr>
        <w:t>25.04.2007 №</w:t>
      </w:r>
      <w:r w:rsidR="002B3A74">
        <w:rPr>
          <w:szCs w:val="28"/>
        </w:rPr>
        <w:t> </w:t>
      </w:r>
      <w:r w:rsidRPr="00CD6F1B">
        <w:rPr>
          <w:szCs w:val="28"/>
        </w:rPr>
        <w:t>562 «О Положении о публичных слушаниях в городе 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5521A7" w:rsidRPr="009707E4">
        <w:rPr>
          <w:szCs w:val="28"/>
        </w:rPr>
        <w:t>12.04.2016</w:t>
      </w:r>
      <w:r w:rsidR="009707E4" w:rsidRPr="009707E4">
        <w:rPr>
          <w:szCs w:val="28"/>
        </w:rPr>
        <w:t xml:space="preserve"> </w:t>
      </w:r>
      <w:r w:rsidR="005521A7" w:rsidRPr="007861AD">
        <w:rPr>
          <w:szCs w:val="28"/>
        </w:rPr>
        <w:tab/>
      </w:r>
      <w:r w:rsidR="005521A7" w:rsidRPr="009707E4">
        <w:rPr>
          <w:szCs w:val="28"/>
        </w:rPr>
        <w:t>№</w:t>
      </w:r>
      <w:r w:rsidR="005521A7" w:rsidRPr="007861AD">
        <w:rPr>
          <w:szCs w:val="28"/>
        </w:rPr>
        <w:t xml:space="preserve"> </w:t>
      </w:r>
      <w:r w:rsidR="005521A7" w:rsidRPr="009707E4">
        <w:rPr>
          <w:szCs w:val="28"/>
        </w:rPr>
        <w:t>1413</w:t>
      </w:r>
      <w:r w:rsidR="005521A7" w:rsidRPr="00DB4A4A">
        <w:rPr>
          <w:szCs w:val="28"/>
        </w:rPr>
        <w:t xml:space="preserve"> </w:t>
      </w:r>
      <w:r w:rsidR="00F96446" w:rsidRPr="00DB4A4A">
        <w:rPr>
          <w:szCs w:val="28"/>
        </w:rPr>
        <w:t>«</w:t>
      </w:r>
      <w:r w:rsidR="005521A7">
        <w:rPr>
          <w:szCs w:val="28"/>
        </w:rPr>
        <w:t>О подготовке проекта планировки и прое</w:t>
      </w:r>
      <w:r w:rsidR="005521A7">
        <w:rPr>
          <w:szCs w:val="28"/>
        </w:rPr>
        <w:t>к</w:t>
      </w:r>
      <w:r w:rsidR="005521A7">
        <w:rPr>
          <w:szCs w:val="28"/>
        </w:rPr>
        <w:t>тов межевания территории, прилегающей к 1-му Мочищенскому шоссе, в Заел</w:t>
      </w:r>
      <w:r w:rsidR="005521A7">
        <w:rPr>
          <w:szCs w:val="28"/>
        </w:rPr>
        <w:t>ь</w:t>
      </w:r>
      <w:r w:rsidR="005521A7">
        <w:rPr>
          <w:szCs w:val="28"/>
        </w:rPr>
        <w:t>цовском районе</w:t>
      </w:r>
      <w:r w:rsidR="00F96446" w:rsidRPr="00DB4A4A">
        <w:rPr>
          <w:szCs w:val="28"/>
        </w:rPr>
        <w:t xml:space="preserve">», руководствуясь Уставом города Новосибирска, </w:t>
      </w:r>
      <w:r w:rsidR="009F7111">
        <w:rPr>
          <w:szCs w:val="28"/>
        </w:rPr>
        <w:br/>
      </w:r>
      <w:r w:rsidR="00F96446" w:rsidRPr="00DB4A4A">
        <w:rPr>
          <w:szCs w:val="28"/>
        </w:rPr>
        <w:t>ПОСТАНОВЛЯЮ:</w:t>
      </w:r>
    </w:p>
    <w:p w:rsidR="00F96446" w:rsidRPr="00DB4A4A" w:rsidRDefault="00F96446" w:rsidP="003C52D2">
      <w:pPr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</w:t>
      </w:r>
      <w:r w:rsidR="009707E4" w:rsidRPr="00DB4A4A">
        <w:rPr>
          <w:szCs w:val="28"/>
        </w:rPr>
        <w:t>О</w:t>
      </w:r>
      <w:r w:rsidR="009707E4">
        <w:rPr>
          <w:szCs w:val="28"/>
        </w:rPr>
        <w:t xml:space="preserve"> </w:t>
      </w:r>
      <w:r w:rsidR="009707E4" w:rsidRPr="00DB4A4A">
        <w:rPr>
          <w:szCs w:val="28"/>
        </w:rPr>
        <w:t>проект</w:t>
      </w:r>
      <w:r w:rsidR="009707E4">
        <w:rPr>
          <w:szCs w:val="28"/>
        </w:rPr>
        <w:t>е</w:t>
      </w:r>
      <w:r w:rsidR="009707E4" w:rsidRPr="00DB4A4A">
        <w:rPr>
          <w:szCs w:val="28"/>
        </w:rPr>
        <w:t xml:space="preserve"> </w:t>
      </w:r>
      <w:r w:rsidR="009707E4">
        <w:rPr>
          <w:szCs w:val="28"/>
        </w:rPr>
        <w:t>планировки и проектах межевания территории, прил</w:t>
      </w:r>
      <w:r w:rsidR="009707E4">
        <w:rPr>
          <w:szCs w:val="28"/>
        </w:rPr>
        <w:t>е</w:t>
      </w:r>
      <w:r w:rsidR="009707E4">
        <w:rPr>
          <w:szCs w:val="28"/>
        </w:rPr>
        <w:t>гающей к 1-му Мочищенскому шоссе, в Заельцовском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3C52D2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FF3460">
        <w:rPr>
          <w:szCs w:val="28"/>
        </w:rPr>
        <w:t>21</w:t>
      </w:r>
      <w:r w:rsidR="00A0118A">
        <w:rPr>
          <w:szCs w:val="28"/>
        </w:rPr>
        <w:t>.09</w:t>
      </w:r>
      <w:r w:rsidR="00E716BB" w:rsidRPr="00A176BC">
        <w:rPr>
          <w:szCs w:val="28"/>
        </w:rPr>
        <w:t>.201</w:t>
      </w:r>
      <w:r w:rsidR="00C21367">
        <w:rPr>
          <w:szCs w:val="28"/>
        </w:rPr>
        <w:t>6</w:t>
      </w:r>
      <w:r w:rsidR="00E716BB"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час. публичные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</w:t>
      </w:r>
      <w:r w:rsidR="005D05C8">
        <w:rPr>
          <w:szCs w:val="28"/>
        </w:rPr>
        <w:t xml:space="preserve">Центрального округа </w:t>
      </w:r>
      <w:r w:rsidR="005D05C8" w:rsidRPr="00DB4A4A">
        <w:rPr>
          <w:szCs w:val="28"/>
        </w:rPr>
        <w:t>по Железнодорожному, Заельцовскому и Централ</w:t>
      </w:r>
      <w:r w:rsidR="005D05C8" w:rsidRPr="00DB4A4A">
        <w:rPr>
          <w:szCs w:val="28"/>
        </w:rPr>
        <w:t>ь</w:t>
      </w:r>
      <w:r w:rsidR="005D05C8" w:rsidRPr="00DB4A4A">
        <w:rPr>
          <w:szCs w:val="28"/>
        </w:rPr>
        <w:t>ному районам города Новосибирска</w:t>
      </w:r>
      <w:r w:rsidR="005D05C8">
        <w:rPr>
          <w:szCs w:val="28"/>
        </w:rPr>
        <w:t xml:space="preserve">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Новосибирская о</w:t>
      </w:r>
      <w:r w:rsidR="0043598C">
        <w:rPr>
          <w:szCs w:val="28"/>
        </w:rPr>
        <w:t>б</w:t>
      </w:r>
      <w:r w:rsidR="0043598C">
        <w:rPr>
          <w:szCs w:val="28"/>
        </w:rPr>
        <w:t xml:space="preserve">ласть, город Новосибирск, </w:t>
      </w:r>
      <w:r w:rsidR="005D05C8">
        <w:rPr>
          <w:szCs w:val="28"/>
        </w:rPr>
        <w:t>ул. Ленина, 57</w:t>
      </w:r>
      <w:r w:rsidRPr="00DB4A4A">
        <w:rPr>
          <w:szCs w:val="28"/>
        </w:rPr>
        <w:t>).</w:t>
      </w:r>
    </w:p>
    <w:p w:rsidR="00CA6115" w:rsidRPr="00DB4A4A" w:rsidRDefault="00F96446" w:rsidP="003C52D2">
      <w:pPr>
        <w:ind w:firstLine="700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7"/>
        <w:gridCol w:w="374"/>
        <w:gridCol w:w="4947"/>
      </w:tblGrid>
      <w:tr w:rsidR="00DF4EF0" w:rsidRPr="00DB4A4A" w:rsidTr="00DF4EF0">
        <w:trPr>
          <w:trHeight w:val="1258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отдела градостроительной подготовки территорий </w:t>
            </w:r>
            <w:r w:rsidRPr="00DB4A4A">
              <w:rPr>
                <w:szCs w:val="28"/>
              </w:rPr>
              <w:t>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DF4EF0" w:rsidRPr="00DB4A4A" w:rsidTr="00DF4EF0">
        <w:trPr>
          <w:trHeight w:val="1258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</w:t>
            </w:r>
            <w:r w:rsidRPr="00DB4A4A">
              <w:rPr>
                <w:szCs w:val="28"/>
              </w:rPr>
              <w:t xml:space="preserve">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  <w:p w:rsidR="007F671E" w:rsidRPr="00DB4A4A" w:rsidRDefault="007F671E" w:rsidP="00DF4EF0">
            <w:pPr>
              <w:ind w:right="-91" w:firstLine="0"/>
              <w:rPr>
                <w:szCs w:val="28"/>
              </w:rPr>
            </w:pPr>
          </w:p>
        </w:tc>
      </w:tr>
      <w:tr w:rsidR="00DF4EF0" w:rsidRPr="00DB4A4A" w:rsidTr="00DF4EF0">
        <w:trPr>
          <w:trHeight w:val="823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F4EF0" w:rsidRPr="00DB4A4A" w:rsidTr="00DF4EF0">
        <w:trPr>
          <w:trHeight w:val="823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DF4EF0" w:rsidRPr="00D766B3" w:rsidTr="00DF4EF0">
        <w:trPr>
          <w:trHeight w:val="553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Канунников Сергей Иванович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глава администрации Центрального округа по Железнодорожному, Заел</w:t>
            </w:r>
            <w:r w:rsidRPr="00DB4A4A">
              <w:rPr>
                <w:szCs w:val="28"/>
              </w:rPr>
              <w:t>ь</w:t>
            </w:r>
            <w:r w:rsidRPr="00DB4A4A">
              <w:rPr>
                <w:szCs w:val="28"/>
              </w:rPr>
              <w:t>цовскому и Центральному районам г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рода Новосибирска</w:t>
            </w:r>
            <w:r>
              <w:rPr>
                <w:szCs w:val="28"/>
              </w:rPr>
              <w:t>;</w:t>
            </w:r>
          </w:p>
        </w:tc>
      </w:tr>
      <w:tr w:rsidR="00DF4EF0" w:rsidRPr="00DB4A4A" w:rsidTr="00DF4EF0">
        <w:trPr>
          <w:trHeight w:val="629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DF4EF0" w:rsidRPr="00DB4A4A" w:rsidTr="00DF4EF0">
        <w:trPr>
          <w:trHeight w:val="629"/>
        </w:trPr>
        <w:tc>
          <w:tcPr>
            <w:tcW w:w="4727" w:type="dxa"/>
          </w:tcPr>
          <w:p w:rsidR="00DF4EF0" w:rsidRPr="00E44363" w:rsidRDefault="00DF4EF0" w:rsidP="00DF4EF0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DF4EF0" w:rsidRPr="00E44363" w:rsidRDefault="00DF4EF0" w:rsidP="00DF4EF0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4947" w:type="dxa"/>
          </w:tcPr>
          <w:p w:rsidR="00DF4EF0" w:rsidRPr="00E44363" w:rsidRDefault="00DF4EF0" w:rsidP="00DF4EF0">
            <w:pPr>
              <w:ind w:right="-91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DF4EF0" w:rsidRPr="00DB4A4A" w:rsidTr="00DF4EF0">
        <w:trPr>
          <w:trHeight w:val="629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DF4EF0" w:rsidRPr="00DB4A4A" w:rsidTr="00DF4EF0">
        <w:trPr>
          <w:trHeight w:val="629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DF4EF0" w:rsidRPr="00DB4A4A" w:rsidRDefault="001B0D7E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DF4EF0" w:rsidRPr="00DB4A4A" w:rsidTr="00DF4EF0">
        <w:trPr>
          <w:trHeight w:val="629"/>
        </w:trPr>
        <w:tc>
          <w:tcPr>
            <w:tcW w:w="4727" w:type="dxa"/>
          </w:tcPr>
          <w:p w:rsidR="00DF4EF0" w:rsidRPr="00DB4A4A" w:rsidRDefault="00DF4EF0" w:rsidP="00DF4EF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DF4EF0" w:rsidRPr="00DB4A4A" w:rsidRDefault="00DF4EF0" w:rsidP="00DF4EF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F4EF0" w:rsidRPr="00DB4A4A" w:rsidRDefault="00DF4EF0" w:rsidP="00DF4EF0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>ктуры мэрии г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рода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архите</w:t>
            </w:r>
            <w:r w:rsidRPr="00DB4A4A">
              <w:rPr>
                <w:szCs w:val="28"/>
              </w:rPr>
              <w:t>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>
              <w:rPr>
                <w:szCs w:val="28"/>
              </w:rPr>
              <w:t>.</w:t>
            </w:r>
          </w:p>
        </w:tc>
      </w:tr>
    </w:tbl>
    <w:p w:rsidR="00DB4A4A" w:rsidRDefault="00DB4A4A" w:rsidP="00CA6115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</w:t>
      </w:r>
      <w:r w:rsidR="0000258D">
        <w:rPr>
          <w:szCs w:val="28"/>
        </w:rPr>
        <w:t xml:space="preserve">Новосибирская область, </w:t>
      </w:r>
      <w:r w:rsidR="0043598C">
        <w:rPr>
          <w:szCs w:val="28"/>
        </w:rPr>
        <w:t>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>адрес электронной почты: ogalimova@admnsk.ru, контактный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>несенному на публичные слушания проекту постановления мэрии города Новосибирска «</w:t>
      </w:r>
      <w:r w:rsidR="00A448A8" w:rsidRPr="00DB4A4A">
        <w:rPr>
          <w:szCs w:val="28"/>
        </w:rPr>
        <w:t>О</w:t>
      </w:r>
      <w:r w:rsidR="00A448A8">
        <w:rPr>
          <w:szCs w:val="28"/>
        </w:rPr>
        <w:t xml:space="preserve"> </w:t>
      </w:r>
      <w:r w:rsidR="00A448A8" w:rsidRPr="00DB4A4A">
        <w:rPr>
          <w:szCs w:val="28"/>
        </w:rPr>
        <w:t>проект</w:t>
      </w:r>
      <w:r w:rsidR="00A448A8">
        <w:rPr>
          <w:szCs w:val="28"/>
        </w:rPr>
        <w:t>е</w:t>
      </w:r>
      <w:r w:rsidR="00A448A8" w:rsidRPr="00DB4A4A">
        <w:rPr>
          <w:szCs w:val="28"/>
        </w:rPr>
        <w:t xml:space="preserve"> </w:t>
      </w:r>
      <w:r w:rsidR="00A448A8">
        <w:rPr>
          <w:szCs w:val="28"/>
        </w:rPr>
        <w:t>планировки и проектах межевания терр</w:t>
      </w:r>
      <w:r w:rsidR="00A448A8">
        <w:rPr>
          <w:szCs w:val="28"/>
        </w:rPr>
        <w:t>и</w:t>
      </w:r>
      <w:r w:rsidR="00A448A8">
        <w:rPr>
          <w:szCs w:val="28"/>
        </w:rPr>
        <w:t>тории, прилегающей к 1-му Мочищенскому шоссе, в Заельцовском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</w:t>
      </w:r>
      <w:r w:rsidR="00DB4A4A" w:rsidRPr="00CD6F1B">
        <w:rPr>
          <w:szCs w:val="28"/>
        </w:rPr>
        <w:t>у</w:t>
      </w:r>
      <w:r w:rsidR="00DB4A4A" w:rsidRPr="00CD6F1B">
        <w:rPr>
          <w:szCs w:val="28"/>
        </w:rPr>
        <w:t>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казанные предложения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 xml:space="preserve">ные частью 5 статьи 28 Градостроительного кодекса Российской Федерации, для </w:t>
      </w:r>
      <w:r w:rsidR="00DB4A4A" w:rsidRPr="00CD6F1B">
        <w:rPr>
          <w:szCs w:val="28"/>
        </w:rPr>
        <w:lastRenderedPageBreak/>
        <w:t>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="00A448A8">
        <w:rPr>
          <w:szCs w:val="28"/>
        </w:rPr>
        <w:t xml:space="preserve">о </w:t>
      </w:r>
      <w:r w:rsidR="00A448A8" w:rsidRPr="00DB4A4A">
        <w:rPr>
          <w:szCs w:val="28"/>
        </w:rPr>
        <w:t>проект</w:t>
      </w:r>
      <w:r w:rsidR="00A448A8">
        <w:rPr>
          <w:szCs w:val="28"/>
        </w:rPr>
        <w:t>е</w:t>
      </w:r>
      <w:r w:rsidR="00A448A8" w:rsidRPr="00DB4A4A">
        <w:rPr>
          <w:szCs w:val="28"/>
        </w:rPr>
        <w:t xml:space="preserve"> </w:t>
      </w:r>
      <w:r w:rsidR="00A448A8">
        <w:rPr>
          <w:szCs w:val="28"/>
        </w:rPr>
        <w:t>планировки и проектах м</w:t>
      </w:r>
      <w:r w:rsidR="00A448A8">
        <w:rPr>
          <w:szCs w:val="28"/>
        </w:rPr>
        <w:t>е</w:t>
      </w:r>
      <w:r w:rsidR="00A448A8">
        <w:rPr>
          <w:szCs w:val="28"/>
        </w:rPr>
        <w:t>жевания территории, прилегающей к 1-му Мочищенскому шоссе, в Заельцовском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3214E1">
      <w:pPr>
        <w:rPr>
          <w:szCs w:val="28"/>
        </w:rPr>
      </w:pPr>
      <w:r w:rsidRPr="00DB4A4A">
        <w:rPr>
          <w:szCs w:val="28"/>
        </w:rPr>
        <w:t xml:space="preserve">7. Возложить на </w:t>
      </w:r>
      <w:r w:rsidR="00614C6F">
        <w:rPr>
          <w:szCs w:val="28"/>
        </w:rPr>
        <w:t>Тимонова Виктора Александровича</w:t>
      </w:r>
      <w:r w:rsidRPr="00DB4A4A">
        <w:rPr>
          <w:szCs w:val="28"/>
        </w:rPr>
        <w:t xml:space="preserve">, </w:t>
      </w:r>
      <w:r w:rsidR="00614C6F" w:rsidRPr="00DB4A4A">
        <w:rPr>
          <w:szCs w:val="28"/>
        </w:rPr>
        <w:t>заместителя начальника департамента строительства и архите</w:t>
      </w:r>
      <w:r w:rsidR="00614C6F">
        <w:rPr>
          <w:szCs w:val="28"/>
        </w:rPr>
        <w:t xml:space="preserve">ктуры мэрии города Новосибирска </w:t>
      </w:r>
      <w:r w:rsidR="00614C6F" w:rsidRPr="00DB4A4A">
        <w:rPr>
          <w:szCs w:val="28"/>
        </w:rPr>
        <w:t>–</w:t>
      </w:r>
      <w:r w:rsidR="00614C6F">
        <w:rPr>
          <w:szCs w:val="28"/>
        </w:rPr>
        <w:t xml:space="preserve"> </w:t>
      </w:r>
      <w:r w:rsidR="00614C6F" w:rsidRPr="00DB4A4A">
        <w:rPr>
          <w:szCs w:val="28"/>
        </w:rPr>
        <w:t>главного архитектора города</w:t>
      </w:r>
      <w:r w:rsidRPr="00DB4A4A">
        <w:rPr>
          <w:szCs w:val="28"/>
        </w:rPr>
        <w:t>, ответственность за организацию и проведение первого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публичных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проведении публичных слушаний</w:t>
      </w:r>
      <w:r>
        <w:rPr>
          <w:szCs w:val="28"/>
        </w:rPr>
        <w:t>.</w:t>
      </w:r>
    </w:p>
    <w:p w:rsidR="005068B4" w:rsidRDefault="005068B4" w:rsidP="00DD4119">
      <w:pPr>
        <w:rPr>
          <w:szCs w:val="28"/>
        </w:rPr>
      </w:pPr>
      <w:r w:rsidRPr="00DB4A4A">
        <w:rPr>
          <w:szCs w:val="28"/>
        </w:rPr>
        <w:t xml:space="preserve">10. Контроль за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F7111" w:rsidRPr="009F7111" w:rsidTr="00F72838">
        <w:tc>
          <w:tcPr>
            <w:tcW w:w="6946" w:type="dxa"/>
          </w:tcPr>
          <w:p w:rsidR="009F7111" w:rsidRPr="009F7111" w:rsidRDefault="009F7111" w:rsidP="009F7111">
            <w:pPr>
              <w:spacing w:before="600" w:line="240" w:lineRule="atLeast"/>
              <w:ind w:firstLine="0"/>
              <w:rPr>
                <w:szCs w:val="28"/>
              </w:rPr>
            </w:pPr>
            <w:r w:rsidRPr="009F711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F7111" w:rsidRPr="009F7111" w:rsidRDefault="009F711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F711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614C6F" w:rsidRDefault="00614C6F" w:rsidP="007C617D">
      <w:pPr>
        <w:ind w:firstLine="0"/>
        <w:rPr>
          <w:sz w:val="24"/>
          <w:szCs w:val="28"/>
        </w:rPr>
      </w:pPr>
    </w:p>
    <w:p w:rsidR="009F7111" w:rsidRDefault="009F7111" w:rsidP="007C617D">
      <w:pPr>
        <w:ind w:firstLine="0"/>
        <w:rPr>
          <w:sz w:val="24"/>
          <w:szCs w:val="28"/>
        </w:rPr>
      </w:pPr>
    </w:p>
    <w:p w:rsidR="00614C6F" w:rsidRDefault="00614C6F" w:rsidP="007C617D">
      <w:pPr>
        <w:ind w:firstLine="0"/>
        <w:rPr>
          <w:sz w:val="24"/>
          <w:szCs w:val="28"/>
        </w:rPr>
      </w:pPr>
    </w:p>
    <w:p w:rsidR="005068B4" w:rsidRDefault="001246D9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1246D9">
        <w:rPr>
          <w:sz w:val="24"/>
          <w:szCs w:val="28"/>
        </w:rPr>
        <w:t>337</w:t>
      </w:r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4B752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276" w:right="567" w:bottom="709" w:left="1418" w:header="720" w:footer="284" w:gutter="0"/>
          <w:pgNumType w:start="1"/>
          <w:cols w:space="720"/>
          <w:titlePg/>
          <w:docGrid w:linePitch="381"/>
        </w:sectPr>
      </w:pPr>
      <w:r w:rsidRPr="00BC3112">
        <w:rPr>
          <w:sz w:val="24"/>
          <w:szCs w:val="28"/>
        </w:rPr>
        <w:t>ГУАиГ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Приложение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6B1EC1" w:rsidRPr="00A448A8" w:rsidRDefault="006B1EC1" w:rsidP="00B2581D">
      <w:pPr>
        <w:ind w:left="6379" w:firstLine="0"/>
        <w:rPr>
          <w:szCs w:val="28"/>
        </w:rPr>
      </w:pPr>
      <w:r w:rsidRPr="00A448A8">
        <w:rPr>
          <w:szCs w:val="28"/>
        </w:rPr>
        <w:t xml:space="preserve">от </w:t>
      </w:r>
      <w:r w:rsidR="007974ED">
        <w:rPr>
          <w:szCs w:val="28"/>
          <w:u w:val="single"/>
        </w:rPr>
        <w:t>30.08.2016</w:t>
      </w:r>
      <w:r w:rsidRPr="00A448A8">
        <w:rPr>
          <w:szCs w:val="28"/>
        </w:rPr>
        <w:t xml:space="preserve"> № </w:t>
      </w:r>
      <w:bookmarkStart w:id="0" w:name="_GoBack"/>
      <w:r w:rsidR="007974ED" w:rsidRPr="007974ED">
        <w:rPr>
          <w:szCs w:val="28"/>
          <w:u w:val="single"/>
        </w:rPr>
        <w:t>3941</w:t>
      </w:r>
      <w:bookmarkEnd w:id="0"/>
    </w:p>
    <w:p w:rsidR="00A91CD4" w:rsidRDefault="00A91CD4" w:rsidP="00A91CD4">
      <w:pPr>
        <w:ind w:left="6237" w:firstLine="0"/>
        <w:rPr>
          <w:szCs w:val="28"/>
        </w:rPr>
      </w:pPr>
    </w:p>
    <w:p w:rsidR="00F72838" w:rsidRPr="000C0910" w:rsidRDefault="00F72838" w:rsidP="00A91CD4">
      <w:pPr>
        <w:ind w:left="6237" w:firstLine="0"/>
        <w:rPr>
          <w:szCs w:val="28"/>
        </w:rPr>
      </w:pP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F72838" w:rsidRPr="000C0910" w:rsidRDefault="00F72838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652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521"/>
      </w:tblGrid>
      <w:tr w:rsidR="005068B4" w:rsidRPr="00CE533B" w:rsidTr="00CE533B">
        <w:trPr>
          <w:trHeight w:val="583"/>
        </w:trPr>
        <w:tc>
          <w:tcPr>
            <w:tcW w:w="6521" w:type="dxa"/>
          </w:tcPr>
          <w:p w:rsidR="005068B4" w:rsidRPr="00CE533B" w:rsidRDefault="00A448A8" w:rsidP="004B7522">
            <w:pPr>
              <w:suppressAutoHyphens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 </w:t>
            </w:r>
            <w:r>
              <w:rPr>
                <w:szCs w:val="28"/>
              </w:rPr>
              <w:t>планировки и проектах межевания территории, прилегающей к 1-му Мочищенскому шоссе, в Заельцовском районе</w:t>
            </w:r>
          </w:p>
        </w:tc>
      </w:tr>
    </w:tbl>
    <w:p w:rsidR="005068B4" w:rsidRPr="00CE533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CE533B" w:rsidRDefault="005068B4" w:rsidP="00BB4AC3">
      <w:pPr>
        <w:ind w:left="35" w:firstLine="674"/>
        <w:rPr>
          <w:szCs w:val="28"/>
        </w:rPr>
      </w:pPr>
    </w:p>
    <w:p w:rsidR="00826BF6" w:rsidRPr="0062434D" w:rsidRDefault="00751653" w:rsidP="0062434D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</w:t>
      </w:r>
      <w:r w:rsidRPr="007C1662">
        <w:rPr>
          <w:szCs w:val="28"/>
        </w:rPr>
        <w:t>определения местоположения границ образуемых и изменяемых земельных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результатах публичных слушаний</w:t>
      </w:r>
      <w:r w:rsidR="00DB4A4A" w:rsidRPr="0062434D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62434D">
        <w:rPr>
          <w:szCs w:val="28"/>
        </w:rPr>
        <w:t> </w:t>
      </w:r>
      <w:r w:rsidR="00DB4A4A" w:rsidRPr="0062434D">
        <w:rPr>
          <w:szCs w:val="28"/>
        </w:rPr>
        <w:t>21.05.2008 №</w:t>
      </w:r>
      <w:r w:rsidR="00A91CD4" w:rsidRPr="0062434D">
        <w:rPr>
          <w:szCs w:val="28"/>
        </w:rPr>
        <w:t> </w:t>
      </w:r>
      <w:r w:rsidR="00DB4A4A" w:rsidRPr="0062434D">
        <w:rPr>
          <w:szCs w:val="28"/>
        </w:rPr>
        <w:t>966 «О Порядке подготовки документации по планировке территории города Новосибирска», постановлением мэрии города Новосибирска</w:t>
      </w:r>
      <w:r w:rsidR="00DD4119" w:rsidRPr="0062434D">
        <w:rPr>
          <w:szCs w:val="28"/>
        </w:rPr>
        <w:t xml:space="preserve"> </w:t>
      </w:r>
      <w:r w:rsidR="00FA1793" w:rsidRPr="0062434D">
        <w:rPr>
          <w:szCs w:val="28"/>
        </w:rPr>
        <w:t>от</w:t>
      </w:r>
      <w:r w:rsidR="007C7C64" w:rsidRPr="0062434D">
        <w:rPr>
          <w:szCs w:val="28"/>
        </w:rPr>
        <w:t> </w:t>
      </w:r>
      <w:r w:rsidR="00A448A8" w:rsidRPr="0062434D">
        <w:rPr>
          <w:szCs w:val="28"/>
        </w:rPr>
        <w:t>12.04.2016 № 1413 «О подготовке проекта планировки и проектов межевания территории, прилегающей к 1-му Мочищенскому шоссе, в Заельцовском районе»</w:t>
      </w:r>
      <w:r w:rsidR="00826BF6" w:rsidRPr="0062434D">
        <w:rPr>
          <w:szCs w:val="28"/>
        </w:rPr>
        <w:t>,</w:t>
      </w:r>
      <w:r w:rsidR="00252F37" w:rsidRPr="0062434D">
        <w:rPr>
          <w:szCs w:val="28"/>
        </w:rPr>
        <w:t xml:space="preserve"> </w:t>
      </w:r>
      <w:r w:rsidR="00826BF6" w:rsidRPr="0062434D">
        <w:rPr>
          <w:szCs w:val="28"/>
        </w:rPr>
        <w:t>руководствуясь Уставом города Новосибирска,</w:t>
      </w:r>
      <w:r w:rsidR="00D32534" w:rsidRPr="0062434D">
        <w:rPr>
          <w:szCs w:val="28"/>
        </w:rPr>
        <w:t xml:space="preserve"> </w:t>
      </w:r>
      <w:r w:rsidR="00826BF6" w:rsidRPr="0062434D">
        <w:rPr>
          <w:szCs w:val="28"/>
        </w:rPr>
        <w:t>ПОСТАНОВЛЯЮ:</w:t>
      </w:r>
    </w:p>
    <w:p w:rsidR="0062434D" w:rsidRP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1. </w:t>
      </w:r>
      <w:r w:rsidR="005068B4" w:rsidRPr="0062434D">
        <w:rPr>
          <w:szCs w:val="28"/>
        </w:rPr>
        <w:t xml:space="preserve">Утвердить </w:t>
      </w:r>
      <w:r w:rsidR="00826BF6" w:rsidRPr="0062434D">
        <w:rPr>
          <w:szCs w:val="28"/>
        </w:rPr>
        <w:t xml:space="preserve">проект </w:t>
      </w:r>
      <w:r w:rsidR="0086240E" w:rsidRPr="0062434D">
        <w:rPr>
          <w:szCs w:val="28"/>
        </w:rPr>
        <w:t xml:space="preserve">планировки </w:t>
      </w:r>
      <w:r w:rsidR="000C0910" w:rsidRPr="0062434D">
        <w:rPr>
          <w:szCs w:val="28"/>
        </w:rPr>
        <w:t xml:space="preserve">территории, </w:t>
      </w:r>
      <w:r w:rsidR="00A448A8" w:rsidRPr="0062434D">
        <w:rPr>
          <w:szCs w:val="28"/>
        </w:rPr>
        <w:t>прилегающей к 1-му Мочищенскому шоссе, в Заельцовском районе</w:t>
      </w:r>
      <w:r w:rsidR="0086240E" w:rsidRPr="0062434D">
        <w:rPr>
          <w:szCs w:val="28"/>
        </w:rPr>
        <w:t xml:space="preserve"> </w:t>
      </w:r>
      <w:r w:rsidR="005068B4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1B0D7E" w:rsidRPr="0062434D">
        <w:rPr>
          <w:szCs w:val="28"/>
        </w:rPr>
        <w:t xml:space="preserve"> </w:t>
      </w:r>
      <w:r w:rsidR="00DF4EF0" w:rsidRPr="0062434D">
        <w:rPr>
          <w:szCs w:val="28"/>
        </w:rPr>
        <w:t>1</w:t>
      </w:r>
      <w:r w:rsidR="005068B4" w:rsidRPr="0062434D">
        <w:rPr>
          <w:szCs w:val="28"/>
        </w:rPr>
        <w:t>)</w:t>
      </w:r>
      <w:r w:rsidR="00663C69">
        <w:rPr>
          <w:szCs w:val="28"/>
        </w:rPr>
        <w:t>.</w:t>
      </w:r>
    </w:p>
    <w:p w:rsid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 xml:space="preserve">2. Утвердить проект 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280.01.02.02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>прилегающей к 1-му Мочищенскому шоссе, в Заельцовском районе</w:t>
      </w:r>
      <w:r w:rsidR="002C7F4C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2)</w:t>
      </w:r>
      <w:r>
        <w:rPr>
          <w:szCs w:val="28"/>
        </w:rPr>
        <w:t>.</w:t>
      </w:r>
    </w:p>
    <w:p w:rsidR="0062434D" w:rsidRDefault="0062434D" w:rsidP="00AF1B65">
      <w:pPr>
        <w:ind w:left="35" w:firstLine="674"/>
        <w:rPr>
          <w:szCs w:val="28"/>
        </w:rPr>
      </w:pPr>
      <w:r>
        <w:rPr>
          <w:szCs w:val="28"/>
        </w:rPr>
        <w:t>3. Утвердить проект межевания</w:t>
      </w:r>
      <w:r w:rsidR="002C7F4C">
        <w:rPr>
          <w:szCs w:val="28"/>
        </w:rPr>
        <w:t xml:space="preserve"> </w:t>
      </w:r>
      <w:r w:rsidR="00AF1B65" w:rsidRPr="00CE533B">
        <w:rPr>
          <w:szCs w:val="28"/>
        </w:rPr>
        <w:t>территории</w:t>
      </w:r>
      <w:r w:rsidR="00AF1B65">
        <w:rPr>
          <w:szCs w:val="28"/>
        </w:rPr>
        <w:t xml:space="preserve"> квартала 280.01.02.03 в границах проекта планировки территории</w:t>
      </w:r>
      <w:r w:rsidR="00AF1B65" w:rsidRPr="00CE533B">
        <w:rPr>
          <w:szCs w:val="28"/>
        </w:rPr>
        <w:t xml:space="preserve">, </w:t>
      </w:r>
      <w:r w:rsidR="00AF1B65">
        <w:rPr>
          <w:szCs w:val="28"/>
        </w:rPr>
        <w:t>прилегающей к 1-му Мочищенскому шоссе, в Заельцовском районе</w:t>
      </w:r>
      <w:r w:rsidR="00AF1B65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3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4. Утвердить проект межевания</w:t>
      </w:r>
      <w:r w:rsidR="002C7F4C">
        <w:rPr>
          <w:szCs w:val="28"/>
        </w:rPr>
        <w:t xml:space="preserve"> </w:t>
      </w:r>
      <w:r w:rsidR="00AF1B65" w:rsidRPr="00CE533B">
        <w:rPr>
          <w:szCs w:val="28"/>
        </w:rPr>
        <w:t>территории</w:t>
      </w:r>
      <w:r w:rsidR="00AF1B65">
        <w:rPr>
          <w:szCs w:val="28"/>
        </w:rPr>
        <w:t xml:space="preserve"> квартала 280.01.02.10 в границах проекта планировки территории</w:t>
      </w:r>
      <w:r w:rsidR="00AF1B65" w:rsidRPr="00CE533B">
        <w:rPr>
          <w:szCs w:val="28"/>
        </w:rPr>
        <w:t xml:space="preserve">, </w:t>
      </w:r>
      <w:r w:rsidR="00AF1B65">
        <w:rPr>
          <w:szCs w:val="28"/>
        </w:rPr>
        <w:t>прилегающей к 1-му Мочищенскому шоссе, в Заельцовском районе</w:t>
      </w:r>
      <w:r w:rsidR="00AF1B65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4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5. Утвердить проект межевания</w:t>
      </w:r>
      <w:r w:rsidR="002C7F4C">
        <w:rPr>
          <w:szCs w:val="28"/>
        </w:rPr>
        <w:t xml:space="preserve"> </w:t>
      </w:r>
      <w:r w:rsidR="00AF1B65" w:rsidRPr="00CE533B">
        <w:rPr>
          <w:szCs w:val="28"/>
        </w:rPr>
        <w:t>территории</w:t>
      </w:r>
      <w:r w:rsidR="00AF1B65">
        <w:rPr>
          <w:szCs w:val="28"/>
        </w:rPr>
        <w:t xml:space="preserve"> квартала 280.10.00.04 в границах проекта планировки территории</w:t>
      </w:r>
      <w:r w:rsidR="00AF1B65" w:rsidRPr="00CE533B">
        <w:rPr>
          <w:szCs w:val="28"/>
        </w:rPr>
        <w:t xml:space="preserve">, </w:t>
      </w:r>
      <w:r w:rsidR="00AF1B65">
        <w:rPr>
          <w:szCs w:val="28"/>
        </w:rPr>
        <w:t>прилегающей к 1-му Мочищенскому шоссе, в Заельцовском районе</w:t>
      </w:r>
      <w:r w:rsidR="00AF1B65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5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5068B4" w:rsidRP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 xml:space="preserve">6. Утвердить проект межевания </w:t>
      </w:r>
      <w:r w:rsidR="0045474A">
        <w:rPr>
          <w:szCs w:val="28"/>
        </w:rPr>
        <w:t xml:space="preserve">застроенной </w:t>
      </w:r>
      <w:r w:rsidR="0045474A" w:rsidRPr="00CE533B">
        <w:rPr>
          <w:szCs w:val="28"/>
        </w:rPr>
        <w:t>территории</w:t>
      </w:r>
      <w:r w:rsidR="0045474A">
        <w:rPr>
          <w:szCs w:val="28"/>
        </w:rPr>
        <w:t xml:space="preserve"> в границах улиц Аренского, Кубовой в Заельцовском районе</w:t>
      </w:r>
      <w:r w:rsidR="0045474A" w:rsidRPr="00CE533B">
        <w:rPr>
          <w:szCs w:val="28"/>
        </w:rPr>
        <w:t>,</w:t>
      </w:r>
      <w:r w:rsidR="0045474A">
        <w:rPr>
          <w:szCs w:val="28"/>
        </w:rPr>
        <w:t xml:space="preserve"> в границах проекта планировки территории,</w:t>
      </w:r>
      <w:r w:rsidR="0045474A" w:rsidRPr="00CE533B">
        <w:rPr>
          <w:szCs w:val="28"/>
        </w:rPr>
        <w:t xml:space="preserve"> </w:t>
      </w:r>
      <w:r w:rsidR="0045474A">
        <w:rPr>
          <w:szCs w:val="28"/>
        </w:rPr>
        <w:t>прилегающей к 1-му Мочищенскому шоссе, в Заельцовском районе</w:t>
      </w:r>
      <w:r w:rsidR="0045474A" w:rsidRPr="0062434D">
        <w:rPr>
          <w:szCs w:val="28"/>
        </w:rPr>
        <w:t xml:space="preserve"> </w:t>
      </w:r>
      <w:r w:rsidR="002C7F4C" w:rsidRPr="0062434D">
        <w:rPr>
          <w:szCs w:val="28"/>
        </w:rPr>
        <w:t>(приложени</w:t>
      </w:r>
      <w:r w:rsidR="002C7F4C">
        <w:rPr>
          <w:szCs w:val="28"/>
        </w:rPr>
        <w:t>е</w:t>
      </w:r>
      <w:r w:rsidR="002C7F4C" w:rsidRPr="0062434D">
        <w:rPr>
          <w:szCs w:val="28"/>
        </w:rPr>
        <w:t xml:space="preserve"> </w:t>
      </w:r>
      <w:r w:rsidR="002C7F4C">
        <w:rPr>
          <w:szCs w:val="28"/>
        </w:rPr>
        <w:t>6</w:t>
      </w:r>
      <w:r w:rsidR="002C7F4C" w:rsidRPr="0062434D">
        <w:rPr>
          <w:szCs w:val="28"/>
        </w:rPr>
        <w:t>)</w:t>
      </w:r>
      <w:r w:rsidR="002C7F4C">
        <w:rPr>
          <w:szCs w:val="28"/>
        </w:rPr>
        <w:t>.</w:t>
      </w:r>
    </w:p>
    <w:p w:rsidR="00C57A05" w:rsidRPr="0062434D" w:rsidRDefault="0062434D" w:rsidP="0062434D">
      <w:pPr>
        <w:ind w:left="35" w:firstLine="674"/>
        <w:rPr>
          <w:szCs w:val="28"/>
        </w:rPr>
      </w:pPr>
      <w:r>
        <w:rPr>
          <w:szCs w:val="28"/>
        </w:rPr>
        <w:t>7</w:t>
      </w:r>
      <w:r w:rsidR="005068B4" w:rsidRPr="0062434D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62434D">
        <w:rPr>
          <w:szCs w:val="28"/>
        </w:rPr>
        <w:t xml:space="preserve"> в информационно-телекоммуникационной сети «Интернет».</w:t>
      </w:r>
    </w:p>
    <w:p w:rsidR="00DB4A4A" w:rsidRDefault="0062434D" w:rsidP="00612DB5">
      <w:pPr>
        <w:ind w:left="35" w:firstLine="674"/>
        <w:rPr>
          <w:szCs w:val="28"/>
        </w:rPr>
      </w:pPr>
      <w:r>
        <w:rPr>
          <w:szCs w:val="28"/>
        </w:rPr>
        <w:t>8</w:t>
      </w:r>
      <w:r w:rsidR="00DB4A4A" w:rsidRPr="00CE533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614C6F" w:rsidRPr="00CE533B" w:rsidRDefault="0062434D" w:rsidP="00612DB5">
      <w:pPr>
        <w:ind w:left="35" w:firstLine="674"/>
        <w:rPr>
          <w:szCs w:val="28"/>
        </w:rPr>
      </w:pPr>
      <w:r>
        <w:rPr>
          <w:szCs w:val="28"/>
        </w:rPr>
        <w:t>9</w:t>
      </w:r>
      <w:r w:rsidR="00614C6F">
        <w:rPr>
          <w:szCs w:val="28"/>
        </w:rPr>
        <w:t>. </w:t>
      </w:r>
      <w:r w:rsidR="00614C6F" w:rsidRPr="000C0910">
        <w:rPr>
          <w:szCs w:val="28"/>
        </w:rPr>
        <w:t xml:space="preserve">Признать утратившим силу постановление мэрии города Новосибирска </w:t>
      </w:r>
      <w:r w:rsidR="00614C6F">
        <w:rPr>
          <w:szCs w:val="28"/>
        </w:rPr>
        <w:t>от </w:t>
      </w:r>
      <w:r w:rsidR="00614C6F" w:rsidRPr="00614C6F">
        <w:rPr>
          <w:szCs w:val="28"/>
        </w:rPr>
        <w:t>18.08.2014 № 7407</w:t>
      </w:r>
      <w:r w:rsidR="00614C6F" w:rsidRPr="000C0910">
        <w:rPr>
          <w:szCs w:val="28"/>
        </w:rPr>
        <w:t xml:space="preserve"> «</w:t>
      </w:r>
      <w:r w:rsidR="00614C6F" w:rsidRPr="00354F4B">
        <w:rPr>
          <w:szCs w:val="28"/>
        </w:rPr>
        <w:t xml:space="preserve">Об утверждении </w:t>
      </w:r>
      <w:r w:rsidR="00614C6F" w:rsidRPr="00614C6F">
        <w:rPr>
          <w:szCs w:val="28"/>
        </w:rPr>
        <w:t>проекта планировки территорий, прилегающих к Мочищенскому шоссе, в Заельцовском</w:t>
      </w:r>
      <w:r w:rsidR="00614C6F">
        <w:rPr>
          <w:szCs w:val="28"/>
        </w:rPr>
        <w:t xml:space="preserve"> районе</w:t>
      </w:r>
      <w:r w:rsidR="00614C6F" w:rsidRPr="000C0910">
        <w:rPr>
          <w:szCs w:val="28"/>
        </w:rPr>
        <w:t>».</w:t>
      </w:r>
    </w:p>
    <w:p w:rsidR="00DB4A4A" w:rsidRPr="00CE533B" w:rsidRDefault="0062434D" w:rsidP="00612DB5">
      <w:pPr>
        <w:ind w:left="35" w:firstLine="674"/>
        <w:rPr>
          <w:szCs w:val="28"/>
        </w:rPr>
      </w:pPr>
      <w:r>
        <w:rPr>
          <w:szCs w:val="28"/>
        </w:rPr>
        <w:t>10</w:t>
      </w:r>
      <w:r w:rsidR="00612DB5" w:rsidRPr="00CE533B">
        <w:rPr>
          <w:szCs w:val="28"/>
        </w:rPr>
        <w:t>. </w:t>
      </w:r>
      <w:r w:rsidR="00DB4A4A" w:rsidRPr="00CE533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CE533B" w:rsidTr="006B1EC1">
        <w:tc>
          <w:tcPr>
            <w:tcW w:w="6946" w:type="dxa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Default="00F72838" w:rsidP="00F72838">
      <w:pPr>
        <w:ind w:firstLine="34"/>
        <w:rPr>
          <w:sz w:val="24"/>
          <w:szCs w:val="26"/>
        </w:rPr>
      </w:pPr>
    </w:p>
    <w:p w:rsidR="00F72838" w:rsidRPr="00B2581D" w:rsidRDefault="00F72838" w:rsidP="00F72838">
      <w:pPr>
        <w:ind w:firstLine="34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F72838" w:rsidRPr="00B2581D" w:rsidRDefault="00F72838" w:rsidP="00F72838">
      <w:pPr>
        <w:ind w:firstLine="34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5068B4" w:rsidRPr="00354F4B" w:rsidRDefault="00F72838" w:rsidP="00F72838">
      <w:pPr>
        <w:ind w:firstLine="0"/>
        <w:jc w:val="left"/>
        <w:rPr>
          <w:szCs w:val="28"/>
        </w:rPr>
        <w:sectPr w:rsidR="005068B4" w:rsidRPr="00354F4B" w:rsidSect="004C7FA9">
          <w:endnotePr>
            <w:numFmt w:val="decimal"/>
          </w:endnotePr>
          <w:pgSz w:w="11907" w:h="16840"/>
          <w:pgMar w:top="1134" w:right="567" w:bottom="709" w:left="1418" w:header="720" w:footer="283" w:gutter="0"/>
          <w:pgNumType w:start="1"/>
          <w:cols w:space="720"/>
          <w:titlePg/>
          <w:docGrid w:linePitch="381"/>
        </w:sectPr>
      </w:pPr>
      <w:r w:rsidRPr="00B2581D">
        <w:rPr>
          <w:sz w:val="24"/>
          <w:szCs w:val="26"/>
        </w:rPr>
        <w:t>ГУАиГ</w:t>
      </w:r>
      <w:r>
        <w:rPr>
          <w:szCs w:val="28"/>
        </w:rPr>
        <w:t xml:space="preserve"> </w:t>
      </w:r>
    </w:p>
    <w:p w:rsidR="00426321" w:rsidRPr="00E24DEA" w:rsidRDefault="00426321" w:rsidP="00426321">
      <w:pPr>
        <w:ind w:left="5040" w:firstLine="1481"/>
        <w:rPr>
          <w:lang w:val="en-US"/>
        </w:rPr>
      </w:pPr>
      <w:r w:rsidRPr="0014056F">
        <w:t>Приложение</w:t>
      </w:r>
      <w:r w:rsidR="00E24DEA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A448A8" w:rsidRDefault="00A448A8" w:rsidP="001739E2">
      <w:pPr>
        <w:widowControl w:val="0"/>
        <w:suppressAutoHyphens/>
        <w:ind w:firstLine="0"/>
        <w:jc w:val="center"/>
        <w:rPr>
          <w:szCs w:val="28"/>
        </w:rPr>
      </w:pPr>
      <w:r w:rsidRPr="00CE533B">
        <w:rPr>
          <w:szCs w:val="28"/>
        </w:rPr>
        <w:t xml:space="preserve">планировки территории, </w:t>
      </w:r>
      <w:r>
        <w:rPr>
          <w:szCs w:val="28"/>
        </w:rPr>
        <w:t>прилегающей к 1-му Мочищенскому шоссе, в</w:t>
      </w:r>
      <w:r w:rsidR="001739E2">
        <w:rPr>
          <w:szCs w:val="28"/>
        </w:rPr>
        <w:t> </w:t>
      </w:r>
      <w:r>
        <w:rPr>
          <w:szCs w:val="28"/>
        </w:rPr>
        <w:t>Заельцовском районе</w:t>
      </w:r>
    </w:p>
    <w:p w:rsidR="00A448A8" w:rsidRPr="000512F0" w:rsidRDefault="00A448A8" w:rsidP="00A448A8">
      <w:pPr>
        <w:widowControl w:val="0"/>
        <w:ind w:right="-2" w:firstLine="0"/>
        <w:jc w:val="center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DD4119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 xml:space="preserve">3. Положения о размещении объектов капитального строительства федерального,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 3).</w:t>
      </w:r>
    </w:p>
    <w:p w:rsidR="006B1EC1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E538A" w:rsidRDefault="00BE538A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1739E2" w:rsidRDefault="001739E2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BE538A" w:rsidRDefault="00BE538A" w:rsidP="00FF68CA">
      <w:pPr>
        <w:tabs>
          <w:tab w:val="left" w:pos="0"/>
          <w:tab w:val="left" w:pos="1701"/>
        </w:tabs>
        <w:spacing w:before="360"/>
        <w:ind w:firstLine="0"/>
        <w:rPr>
          <w:szCs w:val="28"/>
        </w:rPr>
      </w:pPr>
    </w:p>
    <w:p w:rsidR="00BE538A" w:rsidRDefault="00BE538A" w:rsidP="00965760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p w:rsidR="00965760" w:rsidRDefault="00965760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65760" w:rsidRDefault="00246560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965760" w:rsidSect="0000258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299835" cy="8910320"/>
            <wp:effectExtent l="19050" t="0" r="5715" b="0"/>
            <wp:docPr id="4" name="Рисунок 3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CB" w:rsidRDefault="00246560" w:rsidP="00B17CCB">
      <w:pPr>
        <w:widowControl w:val="0"/>
        <w:tabs>
          <w:tab w:val="left" w:pos="1843"/>
        </w:tabs>
        <w:ind w:left="142" w:firstLine="0"/>
        <w:jc w:val="center"/>
      </w:pPr>
      <w:r>
        <w:rPr>
          <w:noProof/>
        </w:rPr>
        <w:drawing>
          <wp:inline distT="0" distB="0" distL="0" distR="0">
            <wp:extent cx="6930390" cy="9802495"/>
            <wp:effectExtent l="19050" t="0" r="3810" b="0"/>
            <wp:docPr id="6" name="Рисунок 5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D0" w:rsidRDefault="00617642" w:rsidP="00B17CCB">
      <w:pPr>
        <w:widowControl w:val="0"/>
        <w:tabs>
          <w:tab w:val="left" w:pos="1843"/>
        </w:tabs>
        <w:ind w:left="142" w:firstLine="0"/>
        <w:jc w:val="center"/>
        <w:sectPr w:rsidR="00AB27D0" w:rsidSect="00246560">
          <w:footerReference w:type="default" r:id="rId17"/>
          <w:pgSz w:w="11907" w:h="16839" w:code="9"/>
          <w:pgMar w:top="425" w:right="568" w:bottom="284" w:left="425" w:header="284" w:footer="74" w:gutter="0"/>
          <w:pgNumType w:start="1"/>
          <w:cols w:space="708"/>
          <w:titlePg/>
          <w:docGrid w:linePitch="381"/>
        </w:sectPr>
      </w:pPr>
      <w:r w:rsidRPr="00617642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CE0CA5" w:rsidRPr="0017376E" w:rsidRDefault="00617642" w:rsidP="0017376E">
      <w:pPr>
        <w:widowControl w:val="0"/>
        <w:suppressAutoHyphens/>
        <w:spacing w:line="240" w:lineRule="atLeast"/>
        <w:ind w:left="6521"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0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</w:pict>
      </w:r>
      <w:r w:rsidR="00CE0CA5" w:rsidRPr="0017376E">
        <w:rPr>
          <w:sz w:val="24"/>
          <w:szCs w:val="24"/>
        </w:rPr>
        <w:t>Приложение 3</w:t>
      </w:r>
    </w:p>
    <w:p w:rsidR="00CE0CA5" w:rsidRPr="0017376E" w:rsidRDefault="00CE0CA5" w:rsidP="0017376E">
      <w:pPr>
        <w:pStyle w:val="1"/>
        <w:keepNext w:val="0"/>
        <w:suppressAutoHyphens/>
        <w:spacing w:before="0" w:after="0" w:line="240" w:lineRule="atLeast"/>
        <w:ind w:left="6521" w:firstLine="0"/>
        <w:jc w:val="both"/>
        <w:rPr>
          <w:b w:val="0"/>
          <w:sz w:val="24"/>
          <w:szCs w:val="24"/>
        </w:rPr>
      </w:pPr>
      <w:r w:rsidRPr="0017376E">
        <w:rPr>
          <w:b w:val="0"/>
          <w:sz w:val="24"/>
          <w:szCs w:val="24"/>
        </w:rPr>
        <w:t>к проекту планировки территории, прилегающей к</w:t>
      </w:r>
      <w:r w:rsidR="0017376E">
        <w:rPr>
          <w:b w:val="0"/>
          <w:sz w:val="24"/>
          <w:szCs w:val="24"/>
        </w:rPr>
        <w:t xml:space="preserve"> </w:t>
      </w:r>
      <w:r w:rsidR="0017376E">
        <w:rPr>
          <w:b w:val="0"/>
          <w:sz w:val="24"/>
          <w:szCs w:val="24"/>
        </w:rPr>
        <w:br/>
      </w:r>
      <w:r w:rsidRPr="0017376E">
        <w:rPr>
          <w:b w:val="0"/>
          <w:sz w:val="24"/>
          <w:szCs w:val="24"/>
        </w:rPr>
        <w:t>1-му Мочищенскому шоссе, в Заельцовском районе</w:t>
      </w:r>
    </w:p>
    <w:p w:rsidR="00CE0CA5" w:rsidRDefault="00CE0CA5" w:rsidP="0017376E">
      <w:pPr>
        <w:pStyle w:val="1"/>
        <w:keepNext w:val="0"/>
        <w:spacing w:before="0" w:after="0" w:line="240" w:lineRule="atLeast"/>
        <w:ind w:left="6521" w:firstLine="0"/>
      </w:pPr>
    </w:p>
    <w:p w:rsidR="00F72838" w:rsidRPr="00F72838" w:rsidRDefault="00F72838" w:rsidP="00F72838"/>
    <w:p w:rsidR="00CE0CA5" w:rsidRPr="008F13F2" w:rsidRDefault="00CE0CA5" w:rsidP="00CE0CA5">
      <w:pPr>
        <w:pStyle w:val="1"/>
        <w:keepNext w:val="0"/>
        <w:spacing w:before="0" w:after="0"/>
        <w:ind w:firstLine="0"/>
      </w:pPr>
      <w:r w:rsidRPr="008F13F2">
        <w:t>ПОЛОЖЕНИЯ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систем социального, транспортного обслуживания и </w:t>
      </w:r>
    </w:p>
    <w:p w:rsidR="00CE0CA5" w:rsidRPr="008F13F2" w:rsidRDefault="00CE0CA5" w:rsidP="00CE0CA5">
      <w:pPr>
        <w:suppressAutoHyphens/>
        <w:ind w:firstLine="0"/>
        <w:jc w:val="center"/>
        <w:rPr>
          <w:b/>
          <w:szCs w:val="28"/>
        </w:rPr>
      </w:pPr>
      <w:r w:rsidRPr="008F13F2">
        <w:rPr>
          <w:b/>
          <w:szCs w:val="28"/>
        </w:rPr>
        <w:t xml:space="preserve">инженерно-технического обеспечения, необходимых </w:t>
      </w:r>
    </w:p>
    <w:p w:rsidR="00CE0CA5" w:rsidRPr="00E06F21" w:rsidRDefault="00CE0CA5" w:rsidP="00CE0CA5">
      <w:pPr>
        <w:suppressAutoHyphens/>
        <w:ind w:firstLine="0"/>
        <w:jc w:val="center"/>
        <w:rPr>
          <w:b/>
          <w:sz w:val="27"/>
          <w:szCs w:val="27"/>
        </w:rPr>
      </w:pPr>
      <w:r w:rsidRPr="008F13F2">
        <w:rPr>
          <w:b/>
          <w:szCs w:val="28"/>
        </w:rPr>
        <w:t>для развития территори</w:t>
      </w:r>
      <w:r w:rsidRPr="00E06F21">
        <w:rPr>
          <w:b/>
          <w:sz w:val="27"/>
          <w:szCs w:val="27"/>
        </w:rPr>
        <w:t>и</w:t>
      </w:r>
    </w:p>
    <w:p w:rsidR="00CE0CA5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CE0CA5" w:rsidRPr="00343FD3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343FD3">
        <w:rPr>
          <w:b/>
        </w:rPr>
        <w:t>1. Характеристика современного использования проектируемой территории</w:t>
      </w:r>
    </w:p>
    <w:p w:rsidR="00CE0CA5" w:rsidRPr="00343FD3" w:rsidRDefault="00CE0CA5" w:rsidP="00CE0CA5">
      <w:pPr>
        <w:spacing w:line="240" w:lineRule="atLeast"/>
        <w:ind w:left="360"/>
        <w:jc w:val="center"/>
        <w:rPr>
          <w:b/>
          <w:sz w:val="2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343FD3">
        <w:rPr>
          <w:b/>
        </w:rPr>
        <w:t>1.1. Существующее состояние проектируемой территории</w:t>
      </w:r>
    </w:p>
    <w:p w:rsidR="00CE0CA5" w:rsidRPr="0019309E" w:rsidRDefault="00CE0CA5" w:rsidP="00CE0CA5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z w:val="28"/>
          <w:szCs w:val="20"/>
        </w:rPr>
      </w:pPr>
    </w:p>
    <w:p w:rsidR="00CE0CA5" w:rsidRPr="0019309E" w:rsidRDefault="00CE0CA5" w:rsidP="00CE0CA5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z w:val="28"/>
          <w:szCs w:val="20"/>
        </w:rPr>
      </w:pPr>
      <w:r w:rsidRPr="008B7569">
        <w:rPr>
          <w:sz w:val="28"/>
          <w:szCs w:val="20"/>
        </w:rPr>
        <w:t xml:space="preserve">Проект </w:t>
      </w:r>
      <w:r w:rsidRPr="0019309E">
        <w:rPr>
          <w:sz w:val="28"/>
          <w:szCs w:val="20"/>
        </w:rPr>
        <w:t xml:space="preserve">планировки </w:t>
      </w:r>
      <w:r w:rsidR="00B803FC">
        <w:rPr>
          <w:sz w:val="28"/>
          <w:szCs w:val="20"/>
        </w:rPr>
        <w:t>территории, прилегающей</w:t>
      </w:r>
      <w:r w:rsidRPr="0019309E">
        <w:rPr>
          <w:sz w:val="28"/>
          <w:szCs w:val="20"/>
        </w:rPr>
        <w:t xml:space="preserve"> </w:t>
      </w:r>
      <w:r w:rsidRPr="008F13F2">
        <w:rPr>
          <w:sz w:val="28"/>
          <w:szCs w:val="28"/>
        </w:rPr>
        <w:t>к 1-му Мочищенскому шоссе, в Заельцовском районе</w:t>
      </w:r>
      <w:r w:rsidRPr="008B7569">
        <w:rPr>
          <w:sz w:val="28"/>
          <w:szCs w:val="20"/>
        </w:rPr>
        <w:t xml:space="preserve"> (далее – проект планировки), разработан в отношении территори</w:t>
      </w:r>
      <w:r w:rsidR="00B803FC">
        <w:rPr>
          <w:sz w:val="28"/>
          <w:szCs w:val="20"/>
        </w:rPr>
        <w:t>и</w:t>
      </w:r>
      <w:r w:rsidRPr="008B7569">
        <w:rPr>
          <w:sz w:val="28"/>
          <w:szCs w:val="20"/>
        </w:rPr>
        <w:t xml:space="preserve">, </w:t>
      </w:r>
      <w:r w:rsidR="00B803FC">
        <w:rPr>
          <w:sz w:val="28"/>
          <w:szCs w:val="20"/>
        </w:rPr>
        <w:t>прилегающей</w:t>
      </w:r>
      <w:r w:rsidRPr="0019309E">
        <w:rPr>
          <w:sz w:val="28"/>
          <w:szCs w:val="20"/>
        </w:rPr>
        <w:t xml:space="preserve"> </w:t>
      </w:r>
      <w:r w:rsidRPr="008F13F2">
        <w:rPr>
          <w:sz w:val="28"/>
          <w:szCs w:val="28"/>
        </w:rPr>
        <w:t>к 1-му Мочищенскому шоссе, в Заельцовском районе</w:t>
      </w:r>
      <w:r>
        <w:rPr>
          <w:sz w:val="28"/>
          <w:szCs w:val="28"/>
        </w:rPr>
        <w:t xml:space="preserve"> </w:t>
      </w:r>
      <w:r w:rsidRPr="0019309E">
        <w:rPr>
          <w:sz w:val="28"/>
          <w:szCs w:val="20"/>
        </w:rPr>
        <w:t>(далее – проектируемая территория).</w:t>
      </w:r>
      <w:r w:rsidRPr="008B7569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Проектируемая территория </w:t>
      </w:r>
      <w:r w:rsidRPr="008B7569">
        <w:rPr>
          <w:sz w:val="28"/>
          <w:szCs w:val="20"/>
        </w:rPr>
        <w:t>ограничен</w:t>
      </w:r>
      <w:r>
        <w:rPr>
          <w:sz w:val="28"/>
          <w:szCs w:val="20"/>
        </w:rPr>
        <w:t>а</w:t>
      </w:r>
      <w:r w:rsidRPr="008B7569">
        <w:rPr>
          <w:sz w:val="28"/>
          <w:szCs w:val="20"/>
        </w:rPr>
        <w:t xml:space="preserve"> </w:t>
      </w:r>
      <w:r w:rsidRPr="0019309E">
        <w:rPr>
          <w:sz w:val="28"/>
          <w:szCs w:val="20"/>
        </w:rPr>
        <w:t>с севера границей города, с востока – планируемым продолжением Красного проспекта и жилым районом «Родники», с юга – перспективной магистральной дорогой непрерывного движения в долине реки Ельцовки, с запада – Мочищенским шоссе, ул. Жуковского в Заельцовском районе</w:t>
      </w:r>
      <w:r w:rsidR="00663C69">
        <w:rPr>
          <w:sz w:val="28"/>
          <w:szCs w:val="20"/>
        </w:rPr>
        <w:t>.</w:t>
      </w:r>
      <w:r w:rsidRPr="0019309E">
        <w:rPr>
          <w:sz w:val="28"/>
          <w:szCs w:val="20"/>
        </w:rPr>
        <w:t xml:space="preserve"> Площадь проектируемой территории составляет 1042,14 га</w:t>
      </w:r>
      <w:r w:rsidR="00F72838">
        <w:rPr>
          <w:sz w:val="28"/>
          <w:szCs w:val="20"/>
        </w:rPr>
        <w:t>.</w:t>
      </w:r>
    </w:p>
    <w:p w:rsidR="00CE0CA5" w:rsidRPr="00343FD3" w:rsidRDefault="00CE0CA5" w:rsidP="00CE0CA5">
      <w:pPr>
        <w:pStyle w:val="headertext"/>
        <w:shd w:val="clear" w:color="auto" w:fill="FFFFFF"/>
        <w:spacing w:before="0" w:beforeAutospacing="0" w:after="0" w:afterAutospacing="0" w:line="288" w:lineRule="atLeast"/>
        <w:ind w:firstLine="709"/>
        <w:jc w:val="both"/>
        <w:textAlignment w:val="baseline"/>
        <w:rPr>
          <w:sz w:val="28"/>
          <w:szCs w:val="28"/>
        </w:rPr>
      </w:pPr>
      <w:r w:rsidRPr="008B7569">
        <w:rPr>
          <w:sz w:val="28"/>
          <w:szCs w:val="28"/>
        </w:rPr>
        <w:t xml:space="preserve">Население </w:t>
      </w:r>
      <w:r w:rsidR="00B803FC">
        <w:rPr>
          <w:sz w:val="28"/>
          <w:szCs w:val="28"/>
        </w:rPr>
        <w:t xml:space="preserve">проектируемой </w:t>
      </w:r>
      <w:r w:rsidRPr="008B7569">
        <w:rPr>
          <w:sz w:val="28"/>
          <w:szCs w:val="28"/>
        </w:rPr>
        <w:t>территории по состоянию на начало 2015 года составляет 14,13 </w:t>
      </w:r>
      <w:r w:rsidRPr="00343FD3">
        <w:rPr>
          <w:sz w:val="28"/>
          <w:szCs w:val="28"/>
        </w:rPr>
        <w:t xml:space="preserve">тыс. человек, плотность населения жилых кварталов </w:t>
      </w:r>
      <w:r w:rsidRPr="00343FD3">
        <w:rPr>
          <w:sz w:val="28"/>
          <w:szCs w:val="20"/>
        </w:rPr>
        <w:t>–</w:t>
      </w:r>
      <w:r w:rsidRPr="00343FD3">
        <w:rPr>
          <w:sz w:val="28"/>
          <w:szCs w:val="28"/>
        </w:rPr>
        <w:t xml:space="preserve"> 45 чел./га.</w:t>
      </w:r>
    </w:p>
    <w:p w:rsidR="00CE0CA5" w:rsidRPr="00343FD3" w:rsidRDefault="00CE0CA5" w:rsidP="00663C69">
      <w:pPr>
        <w:pStyle w:val="ae"/>
        <w:spacing w:before="0" w:beforeAutospacing="0" w:after="0" w:afterAutospacing="0"/>
        <w:rPr>
          <w:sz w:val="28"/>
          <w:szCs w:val="20"/>
        </w:rPr>
      </w:pPr>
      <w:r w:rsidRPr="00343FD3">
        <w:rPr>
          <w:sz w:val="28"/>
          <w:szCs w:val="20"/>
        </w:rPr>
        <w:t>В соответствии с перечнем объектов культурного наследия местного (муниципального) значения, находящихся на территории Новосибирской области, включенных в единый государственный реестр объектов культурного наследия (памятни</w:t>
      </w:r>
      <w:r w:rsidR="00F72838">
        <w:rPr>
          <w:sz w:val="28"/>
          <w:szCs w:val="20"/>
        </w:rPr>
        <w:t xml:space="preserve">ков истории и культуры) народов </w:t>
      </w:r>
      <w:r w:rsidRPr="00343FD3">
        <w:rPr>
          <w:sz w:val="28"/>
          <w:szCs w:val="20"/>
        </w:rPr>
        <w:t>Российской Федерации (</w:t>
      </w:r>
      <w:r w:rsidR="00BC398E">
        <w:rPr>
          <w:sz w:val="28"/>
          <w:szCs w:val="20"/>
        </w:rPr>
        <w:t>п</w:t>
      </w:r>
      <w:r w:rsidR="00B803FC">
        <w:rPr>
          <w:sz w:val="28"/>
          <w:szCs w:val="20"/>
        </w:rPr>
        <w:t>риложение №</w:t>
      </w:r>
      <w:r w:rsidR="00F72838">
        <w:rPr>
          <w:sz w:val="28"/>
          <w:szCs w:val="20"/>
        </w:rPr>
        <w:t> </w:t>
      </w:r>
      <w:r w:rsidR="00B803FC">
        <w:rPr>
          <w:sz w:val="28"/>
          <w:szCs w:val="20"/>
        </w:rPr>
        <w:t xml:space="preserve">2 к </w:t>
      </w:r>
      <w:r w:rsidR="008653E8">
        <w:rPr>
          <w:sz w:val="28"/>
          <w:szCs w:val="20"/>
        </w:rPr>
        <w:t>п</w:t>
      </w:r>
      <w:r w:rsidRPr="00343FD3">
        <w:rPr>
          <w:sz w:val="28"/>
          <w:szCs w:val="20"/>
        </w:rPr>
        <w:t>оста</w:t>
      </w:r>
      <w:r w:rsidR="00B803FC">
        <w:rPr>
          <w:sz w:val="28"/>
          <w:szCs w:val="20"/>
        </w:rPr>
        <w:t>нов</w:t>
      </w:r>
      <w:r w:rsidRPr="00343FD3">
        <w:rPr>
          <w:sz w:val="28"/>
          <w:szCs w:val="20"/>
        </w:rPr>
        <w:t>лени</w:t>
      </w:r>
      <w:r w:rsidR="00B803FC">
        <w:rPr>
          <w:sz w:val="28"/>
          <w:szCs w:val="20"/>
        </w:rPr>
        <w:t xml:space="preserve">ю администрации Новосибирской области </w:t>
      </w:r>
      <w:r w:rsidR="00663C69">
        <w:rPr>
          <w:sz w:val="28"/>
          <w:szCs w:val="20"/>
        </w:rPr>
        <w:t>от 27.07.2005 № 54</w:t>
      </w:r>
      <w:r w:rsidR="00B803FC">
        <w:rPr>
          <w:sz w:val="28"/>
          <w:szCs w:val="20"/>
        </w:rPr>
        <w:t xml:space="preserve"> «О</w:t>
      </w:r>
      <w:r w:rsidR="00B803FC" w:rsidRPr="00B803FC">
        <w:rPr>
          <w:rFonts w:ascii="Arial" w:hAnsi="Arial" w:cs="Arial"/>
          <w:color w:val="333333"/>
          <w:sz w:val="20"/>
          <w:szCs w:val="20"/>
        </w:rPr>
        <w:t xml:space="preserve"> </w:t>
      </w:r>
      <w:r w:rsidR="00B803FC" w:rsidRPr="00B803FC">
        <w:rPr>
          <w:sz w:val="28"/>
          <w:szCs w:val="20"/>
        </w:rPr>
        <w:t>включении в единый государственный реестр объектов</w:t>
      </w:r>
      <w:r w:rsidR="00B803FC">
        <w:rPr>
          <w:sz w:val="28"/>
          <w:szCs w:val="20"/>
        </w:rPr>
        <w:t xml:space="preserve"> </w:t>
      </w:r>
      <w:r w:rsidR="00663C69">
        <w:rPr>
          <w:sz w:val="28"/>
          <w:szCs w:val="20"/>
        </w:rPr>
        <w:t>к</w:t>
      </w:r>
      <w:r w:rsidR="00B803FC" w:rsidRPr="00B803FC">
        <w:rPr>
          <w:sz w:val="28"/>
          <w:szCs w:val="20"/>
        </w:rPr>
        <w:t>ультурного наследия (памятников истории и культуры)</w:t>
      </w:r>
      <w:r w:rsidR="00B803FC">
        <w:rPr>
          <w:sz w:val="28"/>
          <w:szCs w:val="20"/>
        </w:rPr>
        <w:t xml:space="preserve"> </w:t>
      </w:r>
      <w:r w:rsidR="00663C69">
        <w:rPr>
          <w:sz w:val="28"/>
          <w:szCs w:val="20"/>
        </w:rPr>
        <w:t>н</w:t>
      </w:r>
      <w:r w:rsidR="00B803FC" w:rsidRPr="00B803FC">
        <w:rPr>
          <w:sz w:val="28"/>
          <w:szCs w:val="20"/>
        </w:rPr>
        <w:t>ар</w:t>
      </w:r>
      <w:r w:rsidR="00663C69">
        <w:rPr>
          <w:sz w:val="28"/>
          <w:szCs w:val="20"/>
        </w:rPr>
        <w:t>одов Российской Ф</w:t>
      </w:r>
      <w:r w:rsidR="00B803FC" w:rsidRPr="00B803FC">
        <w:rPr>
          <w:sz w:val="28"/>
          <w:szCs w:val="20"/>
        </w:rPr>
        <w:t>едерации выявленных объектов культурного</w:t>
      </w:r>
      <w:r w:rsidR="00B803FC">
        <w:rPr>
          <w:sz w:val="28"/>
          <w:szCs w:val="20"/>
        </w:rPr>
        <w:t xml:space="preserve"> </w:t>
      </w:r>
      <w:r w:rsidR="00663C69">
        <w:rPr>
          <w:sz w:val="28"/>
          <w:szCs w:val="20"/>
        </w:rPr>
        <w:t>н</w:t>
      </w:r>
      <w:r w:rsidR="00B803FC" w:rsidRPr="00B803FC">
        <w:rPr>
          <w:sz w:val="28"/>
          <w:szCs w:val="20"/>
        </w:rPr>
        <w:t>асле</w:t>
      </w:r>
      <w:r w:rsidR="00B803FC">
        <w:rPr>
          <w:sz w:val="28"/>
          <w:szCs w:val="20"/>
        </w:rPr>
        <w:t>дия, находящихся на территории Н</w:t>
      </w:r>
      <w:r w:rsidR="00B803FC" w:rsidRPr="00B803FC">
        <w:rPr>
          <w:sz w:val="28"/>
          <w:szCs w:val="20"/>
        </w:rPr>
        <w:t>овосибирской области</w:t>
      </w:r>
      <w:r w:rsidR="00663C69">
        <w:rPr>
          <w:sz w:val="28"/>
          <w:szCs w:val="20"/>
        </w:rPr>
        <w:t>»)</w:t>
      </w:r>
      <w:r w:rsidR="00F72838">
        <w:rPr>
          <w:sz w:val="28"/>
          <w:szCs w:val="20"/>
        </w:rPr>
        <w:t>,</w:t>
      </w:r>
      <w:r w:rsidRPr="00343FD3">
        <w:rPr>
          <w:sz w:val="28"/>
          <w:szCs w:val="20"/>
        </w:rPr>
        <w:t xml:space="preserve"> в границах </w:t>
      </w:r>
      <w:r w:rsidR="00B803FC">
        <w:rPr>
          <w:sz w:val="28"/>
          <w:szCs w:val="20"/>
        </w:rPr>
        <w:t>проектируемой</w:t>
      </w:r>
      <w:r w:rsidRPr="00343FD3">
        <w:rPr>
          <w:sz w:val="28"/>
          <w:szCs w:val="20"/>
        </w:rPr>
        <w:t xml:space="preserve"> территории размещается здание аэровокзала </w:t>
      </w:r>
      <w:r w:rsidR="00A82C41">
        <w:rPr>
          <w:sz w:val="28"/>
          <w:szCs w:val="20"/>
        </w:rPr>
        <w:t>городского аэропорта</w:t>
      </w:r>
      <w:r w:rsidRPr="00343FD3">
        <w:rPr>
          <w:sz w:val="28"/>
          <w:szCs w:val="20"/>
        </w:rPr>
        <w:t xml:space="preserve"> по ул. Аэропорт, 2/2, отнесенное к объектам культурного наследия местного (муниципального) значения, с установлением границ соответствующих зон охраны.</w:t>
      </w:r>
    </w:p>
    <w:p w:rsidR="00CE0CA5" w:rsidRPr="00343FD3" w:rsidRDefault="00CE0CA5" w:rsidP="00CE0CA5">
      <w:pPr>
        <w:widowControl w:val="0"/>
      </w:pPr>
      <w:r w:rsidRPr="00343FD3">
        <w:t xml:space="preserve">К особым условиям использования </w:t>
      </w:r>
      <w:r w:rsidR="00A82C41">
        <w:t xml:space="preserve">проектируемой </w:t>
      </w:r>
      <w:r w:rsidRPr="00343FD3">
        <w:t>территории следует отнести наличие нормативных санитарно-защитных зон объектов лечебного, коммунального и транспортного назначения, а также существующего Заельцовского кладбища, расположенного за</w:t>
      </w:r>
      <w:r w:rsidR="00B803FC">
        <w:t xml:space="preserve"> пределами проектируемой территории</w:t>
      </w:r>
      <w:r w:rsidRPr="00343FD3">
        <w:t>.</w:t>
      </w:r>
    </w:p>
    <w:p w:rsidR="00CE0CA5" w:rsidRPr="00343FD3" w:rsidRDefault="00CE0CA5" w:rsidP="00CE0CA5">
      <w:pPr>
        <w:widowControl w:val="0"/>
      </w:pPr>
      <w:r w:rsidRPr="00343FD3">
        <w:t>В соответстви</w:t>
      </w:r>
      <w:r w:rsidR="00F72838">
        <w:t>и</w:t>
      </w:r>
      <w:r w:rsidRPr="00343FD3">
        <w:t xml:space="preserve"> с картой градостроительного зонирования</w:t>
      </w:r>
      <w:r w:rsidRPr="00CB3B66">
        <w:t xml:space="preserve"> территории города Новосибирска (приложение 2 к решению </w:t>
      </w:r>
      <w:r w:rsidRPr="00CB3B66">
        <w:rPr>
          <w:szCs w:val="28"/>
        </w:rPr>
        <w:t>Совета депутатов города Новосибирска от 24.06.2009 № 1288 «О Правилах землепользования и застройки города Но</w:t>
      </w:r>
      <w:r w:rsidRPr="00343FD3">
        <w:rPr>
          <w:szCs w:val="28"/>
        </w:rPr>
        <w:t>восибирска»</w:t>
      </w:r>
      <w:r w:rsidR="00663C69">
        <w:rPr>
          <w:szCs w:val="28"/>
        </w:rPr>
        <w:t>)</w:t>
      </w:r>
      <w:r w:rsidRPr="00343FD3">
        <w:rPr>
          <w:szCs w:val="28"/>
        </w:rPr>
        <w:t xml:space="preserve"> </w:t>
      </w:r>
      <w:r w:rsidRPr="00343FD3">
        <w:t>проектируемая территория включает в себя следующие</w:t>
      </w:r>
      <w:r w:rsidR="00BC398E">
        <w:t xml:space="preserve"> виды</w:t>
      </w:r>
      <w:r w:rsidRPr="00343FD3">
        <w:t xml:space="preserve"> территори</w:t>
      </w:r>
      <w:r w:rsidR="00BC398E">
        <w:t>альных зон</w:t>
      </w:r>
      <w:r w:rsidRPr="00343FD3">
        <w:t>:</w:t>
      </w:r>
    </w:p>
    <w:p w:rsidR="00CE0CA5" w:rsidRPr="00343FD3" w:rsidRDefault="00CE0CA5" w:rsidP="00CE0CA5">
      <w:r w:rsidRPr="00343FD3">
        <w:t>зоны рекреационного назначения</w:t>
      </w:r>
      <w:r w:rsidR="00BC398E">
        <w:t xml:space="preserve"> (Р)</w:t>
      </w:r>
      <w:r w:rsidRPr="00343FD3">
        <w:t>:</w:t>
      </w:r>
    </w:p>
    <w:p w:rsidR="00CE0CA5" w:rsidRPr="00343FD3" w:rsidRDefault="00CE0CA5" w:rsidP="00CE0CA5">
      <w:r w:rsidRPr="00343FD3">
        <w:t>зону природную (Р-1);</w:t>
      </w:r>
    </w:p>
    <w:p w:rsidR="00CE0CA5" w:rsidRPr="00343FD3" w:rsidRDefault="00CE0CA5" w:rsidP="00CE0CA5">
      <w:r w:rsidRPr="00343FD3">
        <w:t>зону озеленения (Р-2);</w:t>
      </w:r>
    </w:p>
    <w:p w:rsidR="00CE0CA5" w:rsidRPr="00343FD3" w:rsidRDefault="00CE0CA5" w:rsidP="00CE0CA5">
      <w:r w:rsidRPr="00343FD3">
        <w:t>зону объектов спортивного назначения (Р-4);</w:t>
      </w:r>
    </w:p>
    <w:p w:rsidR="00CE0CA5" w:rsidRPr="00343FD3" w:rsidRDefault="00CE0CA5" w:rsidP="00CE0CA5">
      <w:r w:rsidRPr="00343FD3">
        <w:t>общественно-деловые зоны</w:t>
      </w:r>
      <w:r w:rsidR="00BC398E">
        <w:t xml:space="preserve"> (ОД)</w:t>
      </w:r>
      <w:r w:rsidRPr="00343FD3">
        <w:t>:</w:t>
      </w:r>
    </w:p>
    <w:p w:rsidR="00CE0CA5" w:rsidRPr="00343FD3" w:rsidRDefault="00CE0CA5" w:rsidP="00CE0CA5">
      <w:r w:rsidRPr="00343FD3">
        <w:t>зону делового, общественного и коммерческого назначения (ОД-1);</w:t>
      </w:r>
    </w:p>
    <w:p w:rsidR="00CE0CA5" w:rsidRPr="00343FD3" w:rsidRDefault="00CE0CA5" w:rsidP="00CE0CA5">
      <w:r w:rsidRPr="00343FD3">
        <w:t>зону объектов среднего профессионального и высшего образования, научно-исследовательских организаций (ОД-2);</w:t>
      </w:r>
    </w:p>
    <w:p w:rsidR="00CE0CA5" w:rsidRPr="00343FD3" w:rsidRDefault="00CE0CA5" w:rsidP="00CE0CA5">
      <w:r w:rsidRPr="00343FD3">
        <w:t>зону объектов здравоохранения (ОД-3);</w:t>
      </w:r>
    </w:p>
    <w:p w:rsidR="00CE0CA5" w:rsidRPr="00343FD3" w:rsidRDefault="00CE0CA5" w:rsidP="00CE0CA5">
      <w:pPr>
        <w:suppressAutoHyphens/>
        <w:ind w:right="-1"/>
        <w:rPr>
          <w:rFonts w:eastAsia="Calibri"/>
          <w:szCs w:val="28"/>
          <w:lang w:eastAsia="en-US"/>
        </w:rPr>
      </w:pPr>
      <w:r w:rsidRPr="00343FD3">
        <w:rPr>
          <w:rFonts w:eastAsia="Calibri"/>
          <w:szCs w:val="28"/>
          <w:lang w:eastAsia="en-US"/>
        </w:rPr>
        <w:t>зону специализированной общественной застройки (ОД-4), в пределах которой установлена:</w:t>
      </w:r>
    </w:p>
    <w:p w:rsidR="00CE0CA5" w:rsidRPr="00343FD3" w:rsidRDefault="00CE0CA5" w:rsidP="00663C69">
      <w:pPr>
        <w:rPr>
          <w:rFonts w:eastAsia="Calibri"/>
          <w:szCs w:val="28"/>
          <w:lang w:eastAsia="en-US"/>
        </w:rPr>
      </w:pPr>
      <w:r w:rsidRPr="00343FD3">
        <w:rPr>
          <w:rFonts w:eastAsia="Calibri"/>
          <w:szCs w:val="28"/>
          <w:lang w:eastAsia="en-US"/>
        </w:rPr>
        <w:t xml:space="preserve">подзона специализированной малоэтажной общественной застройки </w:t>
      </w:r>
      <w:r w:rsidR="00F72838">
        <w:rPr>
          <w:rFonts w:eastAsia="Calibri"/>
          <w:szCs w:val="28"/>
          <w:lang w:eastAsia="en-US"/>
        </w:rPr>
        <w:br/>
      </w:r>
      <w:r w:rsidRPr="00343FD3">
        <w:rPr>
          <w:rFonts w:eastAsia="Calibri"/>
          <w:szCs w:val="28"/>
          <w:lang w:eastAsia="en-US"/>
        </w:rPr>
        <w:t>(ОД-4.1); </w:t>
      </w:r>
    </w:p>
    <w:p w:rsidR="00CE0CA5" w:rsidRPr="00343FD3" w:rsidRDefault="00CE0CA5" w:rsidP="00CE0CA5">
      <w:r w:rsidRPr="00343FD3">
        <w:t>зону объектов дошкольного, начального общего, основного общего и среднего общего образования (ОД</w:t>
      </w:r>
      <w:r w:rsidRPr="00343FD3">
        <w:noBreakHyphen/>
        <w:t>5);</w:t>
      </w:r>
    </w:p>
    <w:p w:rsidR="00CE0CA5" w:rsidRPr="00343FD3" w:rsidRDefault="00CE0CA5" w:rsidP="00CE0CA5">
      <w:r w:rsidRPr="00343FD3">
        <w:t>жилые зоны</w:t>
      </w:r>
      <w:r w:rsidR="00BC398E">
        <w:t xml:space="preserve"> (Ж)</w:t>
      </w:r>
      <w:r w:rsidRPr="00343FD3">
        <w:t>: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</w:t>
      </w:r>
      <w:r w:rsidRPr="00343FD3">
        <w:rPr>
          <w:rFonts w:hint="eastAsia"/>
        </w:rPr>
        <w:t>смешанной</w:t>
      </w:r>
      <w:r w:rsidRPr="00343FD3">
        <w:t xml:space="preserve"> </w:t>
      </w:r>
      <w:r w:rsidRPr="00343FD3">
        <w:rPr>
          <w:rFonts w:hint="eastAsia"/>
        </w:rPr>
        <w:t>этажности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-1);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малоэтажными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-2);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среднеэтажными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-3);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многоэтажными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-4);</w:t>
      </w:r>
    </w:p>
    <w:p w:rsidR="00CE0CA5" w:rsidRPr="00343FD3" w:rsidRDefault="00CE0CA5" w:rsidP="00CE0CA5">
      <w:r w:rsidRPr="00343FD3">
        <w:t>зону застройки жилыми домами повышенной этажности (Ж-5);</w:t>
      </w:r>
    </w:p>
    <w:p w:rsidR="00CE0CA5" w:rsidRPr="00343FD3" w:rsidRDefault="00CE0CA5" w:rsidP="00CE0CA5">
      <w:r w:rsidRPr="00343FD3">
        <w:rPr>
          <w:rFonts w:hint="eastAsia"/>
        </w:rPr>
        <w:t>зон</w:t>
      </w:r>
      <w:r w:rsidRPr="00343FD3">
        <w:t xml:space="preserve">у </w:t>
      </w:r>
      <w:r w:rsidRPr="00343FD3">
        <w:rPr>
          <w:rFonts w:hint="eastAsia"/>
        </w:rPr>
        <w:t>застройки</w:t>
      </w:r>
      <w:r w:rsidRPr="00343FD3">
        <w:t xml:space="preserve"> </w:t>
      </w:r>
      <w:r w:rsidRPr="00343FD3">
        <w:rPr>
          <w:rFonts w:hint="eastAsia"/>
        </w:rPr>
        <w:t>индивидуальными</w:t>
      </w:r>
      <w:r w:rsidRPr="00343FD3">
        <w:t xml:space="preserve"> </w:t>
      </w:r>
      <w:r w:rsidRPr="00343FD3">
        <w:rPr>
          <w:rFonts w:hint="eastAsia"/>
        </w:rPr>
        <w:t>жилыми</w:t>
      </w:r>
      <w:r w:rsidRPr="00343FD3">
        <w:t xml:space="preserve"> </w:t>
      </w:r>
      <w:r w:rsidRPr="00343FD3">
        <w:rPr>
          <w:rFonts w:hint="eastAsia"/>
        </w:rPr>
        <w:t>домами</w:t>
      </w:r>
      <w:r w:rsidRPr="00343FD3">
        <w:t xml:space="preserve"> (</w:t>
      </w:r>
      <w:r w:rsidRPr="00343FD3">
        <w:rPr>
          <w:rFonts w:hint="eastAsia"/>
        </w:rPr>
        <w:t>Ж</w:t>
      </w:r>
      <w:r w:rsidRPr="00343FD3">
        <w:t>-6);</w:t>
      </w:r>
    </w:p>
    <w:p w:rsidR="00CE0CA5" w:rsidRPr="00343FD3" w:rsidRDefault="00CE0CA5" w:rsidP="00CE0CA5">
      <w:r w:rsidRPr="00343FD3">
        <w:t>производственные зоны</w:t>
      </w:r>
      <w:r w:rsidR="00BC398E">
        <w:t xml:space="preserve"> (П)</w:t>
      </w:r>
      <w:r w:rsidRPr="00343FD3">
        <w:t>:</w:t>
      </w:r>
    </w:p>
    <w:p w:rsidR="00CE0CA5" w:rsidRPr="00343FD3" w:rsidRDefault="00CE0CA5" w:rsidP="00CE0CA5">
      <w:r w:rsidRPr="00343FD3">
        <w:t>зону производственных объектов с различными нормативами воздействия на окружающую среду (П-1);</w:t>
      </w:r>
    </w:p>
    <w:p w:rsidR="00CE0CA5" w:rsidRPr="00343FD3" w:rsidRDefault="00CE0CA5" w:rsidP="00CE0CA5">
      <w:r w:rsidRPr="00343FD3">
        <w:t>зону коммунальных и складских объектов (П-2);</w:t>
      </w:r>
    </w:p>
    <w:p w:rsidR="00CE0CA5" w:rsidRPr="00343FD3" w:rsidRDefault="00CE0CA5" w:rsidP="00CE0CA5">
      <w:r w:rsidRPr="00343FD3">
        <w:t>зоны инженерной и транспортной инфраструктур</w:t>
      </w:r>
      <w:r w:rsidR="00663C69">
        <w:t>ы</w:t>
      </w:r>
      <w:r w:rsidR="00BC398E">
        <w:t xml:space="preserve"> (ИТ)</w:t>
      </w:r>
      <w:r w:rsidRPr="00343FD3">
        <w:t>:</w:t>
      </w:r>
    </w:p>
    <w:p w:rsidR="00CE0CA5" w:rsidRPr="00343FD3" w:rsidRDefault="00CE0CA5" w:rsidP="00CE0CA5">
      <w:r w:rsidRPr="00343FD3">
        <w:t>зону сооружений и коммуникаций железнодорожного транспорта (ИТ-1);</w:t>
      </w:r>
    </w:p>
    <w:p w:rsidR="00CE0CA5" w:rsidRPr="00343FD3" w:rsidRDefault="00CE0CA5" w:rsidP="00CE0CA5">
      <w:r w:rsidRPr="00343FD3">
        <w:t>зону улично-дорожной сети (ИТ-3);</w:t>
      </w:r>
    </w:p>
    <w:p w:rsidR="00CE0CA5" w:rsidRPr="00343FD3" w:rsidRDefault="00CE0CA5" w:rsidP="00CE0CA5">
      <w:r w:rsidRPr="00343FD3">
        <w:t>зону объектов инженерной инфраструктуры (ИТ-4);</w:t>
      </w:r>
    </w:p>
    <w:p w:rsidR="00CE0CA5" w:rsidRPr="00343FD3" w:rsidRDefault="00CE0CA5" w:rsidP="00CE0CA5">
      <w:r w:rsidRPr="00343FD3">
        <w:t>зоны сельскохозяйственного использования</w:t>
      </w:r>
      <w:r w:rsidR="008653E8">
        <w:t xml:space="preserve"> (СХ)</w:t>
      </w:r>
      <w:r w:rsidRPr="00343FD3">
        <w:t>:</w:t>
      </w:r>
    </w:p>
    <w:p w:rsidR="00CE0CA5" w:rsidRPr="00343FD3" w:rsidRDefault="00CE0CA5" w:rsidP="00CE0CA5">
      <w:r w:rsidRPr="00343FD3">
        <w:t>зону ведения садоводства и огородничества (СХ-1);</w:t>
      </w:r>
    </w:p>
    <w:p w:rsidR="00CE0CA5" w:rsidRPr="00343FD3" w:rsidRDefault="00CE0CA5" w:rsidP="00CE0CA5">
      <w:r w:rsidRPr="00343FD3">
        <w:t>зоны специального назначения</w:t>
      </w:r>
      <w:r w:rsidR="00663C69">
        <w:t xml:space="preserve"> (С)</w:t>
      </w:r>
      <w:r w:rsidRPr="00343FD3">
        <w:t>:</w:t>
      </w:r>
    </w:p>
    <w:p w:rsidR="00CE0CA5" w:rsidRPr="00343FD3" w:rsidRDefault="00CE0CA5" w:rsidP="00CE0CA5">
      <w:r w:rsidRPr="00343FD3">
        <w:t>зону военных и иных режимных объектов и территорий (С-3).</w:t>
      </w:r>
    </w:p>
    <w:p w:rsidR="00CE0CA5" w:rsidRPr="00343FD3" w:rsidRDefault="00CE0CA5" w:rsidP="00CE0CA5">
      <w:r w:rsidRPr="00343FD3">
        <w:t>Определенные Правилами землепользования и застройки города Новосибирска территориальные зоны представлены следующими объектами и землеотводами:</w:t>
      </w:r>
    </w:p>
    <w:p w:rsidR="00CE0CA5" w:rsidRPr="00343FD3" w:rsidRDefault="00CE0CA5" w:rsidP="00CE0CA5">
      <w:r w:rsidRPr="00343FD3">
        <w:t xml:space="preserve">зона (Р-1) – существующим природным ландшафтом в северной части </w:t>
      </w:r>
      <w:r w:rsidR="00BC398E">
        <w:t xml:space="preserve">проектируемой </w:t>
      </w:r>
      <w:r w:rsidRPr="00343FD3">
        <w:t>территории;</w:t>
      </w:r>
    </w:p>
    <w:p w:rsidR="00CE0CA5" w:rsidRPr="00343FD3" w:rsidRDefault="00CE0CA5" w:rsidP="00CE0CA5">
      <w:r w:rsidRPr="00343FD3">
        <w:t>зона (Р-2) – сквером перед зданием</w:t>
      </w:r>
      <w:r w:rsidR="00BC398E">
        <w:t xml:space="preserve"> аэровокзала городского</w:t>
      </w:r>
      <w:r w:rsidRPr="00343FD3">
        <w:t xml:space="preserve"> аэропорта;</w:t>
      </w:r>
    </w:p>
    <w:p w:rsidR="00CE0CA5" w:rsidRPr="00343FD3" w:rsidRDefault="00CE0CA5" w:rsidP="00CE0CA5">
      <w:r w:rsidRPr="00343FD3">
        <w:t>зона (Р-4) – спортивными стадионами;</w:t>
      </w:r>
    </w:p>
    <w:p w:rsidR="00CE0CA5" w:rsidRPr="00343FD3" w:rsidRDefault="00CE0CA5" w:rsidP="00CE0CA5">
      <w:r w:rsidRPr="00343FD3">
        <w:t>зона (ОД-1) – отделом полиции №</w:t>
      </w:r>
      <w:r w:rsidR="00F72838">
        <w:t> </w:t>
      </w:r>
      <w:r w:rsidRPr="00343FD3">
        <w:t>3 «Заельцовский» У</w:t>
      </w:r>
      <w:r w:rsidR="00F72838">
        <w:t xml:space="preserve">правления </w:t>
      </w:r>
      <w:r w:rsidRPr="00343FD3">
        <w:t>МВД России по г</w:t>
      </w:r>
      <w:r w:rsidR="00F72838">
        <w:t>ороду</w:t>
      </w:r>
      <w:r w:rsidRPr="00343FD3">
        <w:t xml:space="preserve"> Но</w:t>
      </w:r>
      <w:r w:rsidR="00BC398E">
        <w:t>восибирску,</w:t>
      </w:r>
      <w:r w:rsidRPr="00343FD3">
        <w:t xml:space="preserve"> отделением</w:t>
      </w:r>
      <w:r w:rsidR="00BC398E">
        <w:t xml:space="preserve"> почтовой связи</w:t>
      </w:r>
      <w:r w:rsidRPr="00343FD3">
        <w:t xml:space="preserve"> №</w:t>
      </w:r>
      <w:r w:rsidRPr="00343FD3">
        <w:rPr>
          <w:szCs w:val="28"/>
        </w:rPr>
        <w:t> </w:t>
      </w:r>
      <w:r w:rsidRPr="00343FD3">
        <w:t>123, открытым акционерным обществом</w:t>
      </w:r>
      <w:r w:rsidRPr="00CB3B66">
        <w:t xml:space="preserve"> (далее </w:t>
      </w:r>
      <w:r w:rsidR="00A82C41" w:rsidRPr="00343FD3">
        <w:t>–</w:t>
      </w:r>
      <w:r w:rsidRPr="00CB3B66">
        <w:t xml:space="preserve"> ОАО) «Сибирская Инвестиционная Архитектурно-строительная компания</w:t>
      </w:r>
      <w:r w:rsidRPr="00343FD3">
        <w:t xml:space="preserve">», жилыми домами с административными помещениями; </w:t>
      </w:r>
    </w:p>
    <w:p w:rsidR="00CE0CA5" w:rsidRPr="00343FD3" w:rsidRDefault="00CE0CA5" w:rsidP="00CE0CA5">
      <w:pPr>
        <w:spacing w:line="270" w:lineRule="atLeast"/>
        <w:rPr>
          <w:rFonts w:ascii="Arial" w:hAnsi="Arial" w:cs="Arial"/>
          <w:color w:val="000000"/>
          <w:sz w:val="18"/>
          <w:szCs w:val="18"/>
        </w:rPr>
      </w:pPr>
      <w:r w:rsidRPr="00343FD3">
        <w:t xml:space="preserve">зона (ОД-2) </w:t>
      </w:r>
      <w:r w:rsidR="00A82C41" w:rsidRPr="00343FD3">
        <w:t>–</w:t>
      </w:r>
      <w:r w:rsidRPr="00343FD3">
        <w:t xml:space="preserve"> </w:t>
      </w:r>
      <w:r w:rsidR="00F72838">
        <w:t>м</w:t>
      </w:r>
      <w:r w:rsidR="002508B6" w:rsidRPr="00343FD3">
        <w:t>униципальным</w:t>
      </w:r>
      <w:r w:rsidRPr="00343FD3">
        <w:t xml:space="preserve"> бюджетным общеобразовательным учреждением города Нов</w:t>
      </w:r>
      <w:r w:rsidR="002508B6">
        <w:t>о</w:t>
      </w:r>
      <w:r w:rsidRPr="00343FD3">
        <w:t>с</w:t>
      </w:r>
      <w:r w:rsidR="002508B6">
        <w:t>и</w:t>
      </w:r>
      <w:r w:rsidRPr="00343FD3">
        <w:t>бирска «Кадетская школа-интернат «Сибирский Кадетский Корпус»</w:t>
      </w:r>
      <w:r w:rsidR="00A82C41">
        <w:t>;</w:t>
      </w:r>
    </w:p>
    <w:p w:rsidR="00CE0CA5" w:rsidRPr="00343FD3" w:rsidRDefault="00CE0CA5" w:rsidP="00CE0CA5">
      <w:pPr>
        <w:rPr>
          <w:rFonts w:ascii="Arial" w:hAnsi="Arial" w:cs="Arial"/>
          <w:color w:val="222222"/>
          <w:sz w:val="23"/>
          <w:szCs w:val="23"/>
        </w:rPr>
      </w:pPr>
      <w:r w:rsidRPr="00343FD3">
        <w:t xml:space="preserve">зона (ОД-3) – клиникой при федеральном государственном бюджетном учреждении «Новосибирский научно-исследовательский институт туберкулеза» (далее </w:t>
      </w:r>
      <w:r w:rsidR="00A82C41" w:rsidRPr="00343FD3">
        <w:t>–</w:t>
      </w:r>
      <w:r w:rsidRPr="00343FD3">
        <w:t xml:space="preserve"> ФГБУ </w:t>
      </w:r>
      <w:r w:rsidRPr="00343FD3">
        <w:rPr>
          <w:szCs w:val="28"/>
        </w:rPr>
        <w:t>«</w:t>
      </w:r>
      <w:r w:rsidR="00A82C41">
        <w:rPr>
          <w:szCs w:val="28"/>
        </w:rPr>
        <w:t>Н</w:t>
      </w:r>
      <w:r w:rsidRPr="00343FD3">
        <w:rPr>
          <w:szCs w:val="28"/>
        </w:rPr>
        <w:t>НИИТ»</w:t>
      </w:r>
      <w:r w:rsidR="00A82C41">
        <w:rPr>
          <w:szCs w:val="28"/>
        </w:rPr>
        <w:t>)</w:t>
      </w:r>
      <w:r w:rsidRPr="00343FD3">
        <w:t xml:space="preserve"> </w:t>
      </w:r>
      <w:r w:rsidR="002508B6" w:rsidRPr="00343FD3">
        <w:t>Министерства</w:t>
      </w:r>
      <w:r w:rsidRPr="00343FD3">
        <w:t xml:space="preserve"> здравоохранения Российской Федерации), федеральным казенным учреждением «Новосибирская психиатрическая больница (стационар) специализированного типа с интенсивным наблюдением» </w:t>
      </w:r>
      <w:r w:rsidR="002508B6" w:rsidRPr="00343FD3">
        <w:t>Министерства</w:t>
      </w:r>
      <w:r w:rsidRPr="00343FD3">
        <w:t xml:space="preserve"> здравоохранения Российской Федерации, государственным </w:t>
      </w:r>
      <w:r w:rsidR="002508B6" w:rsidRPr="00343FD3">
        <w:t>бюджетным</w:t>
      </w:r>
      <w:r w:rsidRPr="00343FD3">
        <w:t xml:space="preserve"> </w:t>
      </w:r>
      <w:r w:rsidR="002508B6" w:rsidRPr="00343FD3">
        <w:t>учреждением</w:t>
      </w:r>
      <w:r w:rsidRPr="00343FD3">
        <w:t xml:space="preserve"> здравоохранения Новосибирской области (далее </w:t>
      </w:r>
      <w:r w:rsidR="00E94761">
        <w:t>–</w:t>
      </w:r>
      <w:r w:rsidRPr="00343FD3">
        <w:t xml:space="preserve"> </w:t>
      </w:r>
      <w:r w:rsidRPr="00343FD3">
        <w:rPr>
          <w:szCs w:val="28"/>
        </w:rPr>
        <w:t xml:space="preserve">ГБУЗ </w:t>
      </w:r>
      <w:r w:rsidRPr="00E94761">
        <w:t>НСО</w:t>
      </w:r>
      <w:r w:rsidR="00E94761" w:rsidRPr="00E94761">
        <w:t xml:space="preserve">) </w:t>
      </w:r>
      <w:hyperlink r:id="rId18" w:history="1">
        <w:r w:rsidR="00E94761" w:rsidRPr="00E94761">
          <w:t>«Детская городская клиническая больница № 3</w:t>
        </w:r>
      </w:hyperlink>
      <w:r w:rsidR="00E94761">
        <w:t xml:space="preserve">», </w:t>
      </w:r>
      <w:r w:rsidRPr="00E94761">
        <w:t>ГБУЗ</w:t>
      </w:r>
      <w:r w:rsidRPr="00343FD3">
        <w:rPr>
          <w:szCs w:val="28"/>
        </w:rPr>
        <w:t xml:space="preserve"> НСО «Детская городская поликлиника № 1</w:t>
      </w:r>
      <w:r w:rsidR="00E94761">
        <w:rPr>
          <w:szCs w:val="28"/>
        </w:rPr>
        <w:t>»</w:t>
      </w:r>
      <w:r w:rsidR="00F72838">
        <w:rPr>
          <w:szCs w:val="28"/>
        </w:rPr>
        <w:t>;</w:t>
      </w:r>
    </w:p>
    <w:p w:rsidR="00CE0CA5" w:rsidRPr="00343FD3" w:rsidRDefault="00CE0CA5" w:rsidP="00CE0CA5">
      <w:r w:rsidRPr="00343FD3">
        <w:t>зона (ОД-4.1) – земельными участками для строительства торговых центров;</w:t>
      </w:r>
    </w:p>
    <w:p w:rsidR="00CE0CA5" w:rsidRPr="00343FD3" w:rsidRDefault="00CE0CA5" w:rsidP="00CE0CA5">
      <w:r w:rsidRPr="00343FD3">
        <w:t>зона (ОД</w:t>
      </w:r>
      <w:r w:rsidRPr="00343FD3">
        <w:noBreakHyphen/>
        <w:t xml:space="preserve">5) – средними общеобразовательными школами </w:t>
      </w:r>
      <w:r w:rsidR="00E94761">
        <w:t>–</w:t>
      </w:r>
      <w:r w:rsidRPr="00343FD3">
        <w:t xml:space="preserve"> существующими (школы № 58, 77, 51) и проектируемыми; детскими садами </w:t>
      </w:r>
      <w:r w:rsidR="00E94761">
        <w:t>–</w:t>
      </w:r>
      <w:r w:rsidRPr="00343FD3">
        <w:t xml:space="preserve"> существующими (детские сады № 46, 245, 175, 272 комбинированного вида) и проектируемыми; </w:t>
      </w:r>
    </w:p>
    <w:p w:rsidR="00CE0CA5" w:rsidRPr="00343FD3" w:rsidRDefault="00CE0CA5" w:rsidP="00CE0CA5">
      <w:r w:rsidRPr="00343FD3">
        <w:t>зона (Ж-1) – средне- и многоэтажными жилыми домами;</w:t>
      </w:r>
    </w:p>
    <w:p w:rsidR="00CE0CA5" w:rsidRPr="00343FD3" w:rsidRDefault="00CE0CA5" w:rsidP="00CE0CA5">
      <w:r w:rsidRPr="00343FD3">
        <w:t>зона (Ж-2) – застройкой индивидуальными малоэтажными жилыми домами;</w:t>
      </w:r>
    </w:p>
    <w:p w:rsidR="00CE0CA5" w:rsidRPr="00343FD3" w:rsidRDefault="00CE0CA5" w:rsidP="00CE0CA5">
      <w:r w:rsidRPr="00343FD3">
        <w:t>зона (Ж-3) – садово-дачными обществами;</w:t>
      </w:r>
    </w:p>
    <w:p w:rsidR="00CE0CA5" w:rsidRPr="00343FD3" w:rsidRDefault="00CE0CA5" w:rsidP="00CE0CA5">
      <w:r w:rsidRPr="00343FD3">
        <w:t>зона (Ж-4) – 5 - 7-этажными жилыми домами;</w:t>
      </w:r>
    </w:p>
    <w:p w:rsidR="00CE0CA5" w:rsidRPr="00343FD3" w:rsidRDefault="00CE0CA5" w:rsidP="00CE0CA5">
      <w:r w:rsidRPr="00343FD3">
        <w:t>зона (Ж-5) – 8 - 13-этажными жилыми домами;</w:t>
      </w:r>
    </w:p>
    <w:p w:rsidR="00CE0CA5" w:rsidRPr="00343FD3" w:rsidRDefault="00CE0CA5" w:rsidP="00CE0CA5">
      <w:r w:rsidRPr="00343FD3">
        <w:t>зона (Ж-6) – 14 - 18-этажными жилыми домами;</w:t>
      </w:r>
    </w:p>
    <w:p w:rsidR="00CE0CA5" w:rsidRPr="00343FD3" w:rsidRDefault="00CE0CA5" w:rsidP="00CE0CA5">
      <w:r w:rsidRPr="00343FD3">
        <w:t>зона (П-1) – производственными площадками ОАО «Электронстрой»;</w:t>
      </w:r>
    </w:p>
    <w:p w:rsidR="00CE0CA5" w:rsidRPr="00343FD3" w:rsidRDefault="00CE0CA5" w:rsidP="00CE0CA5">
      <w:r w:rsidRPr="00343FD3">
        <w:t>зона (П-2) – складами, капитальными гаражами;</w:t>
      </w:r>
    </w:p>
    <w:p w:rsidR="00CE0CA5" w:rsidRPr="00343FD3" w:rsidRDefault="00CE0CA5" w:rsidP="00CE0CA5">
      <w:r w:rsidRPr="00343FD3">
        <w:t>зона (ИТ-1) – подъездными железнодорожными путями для эксплуатации складских зон и объектов инженерной инфраструктуры;</w:t>
      </w:r>
    </w:p>
    <w:p w:rsidR="00CE0CA5" w:rsidRPr="00343FD3" w:rsidRDefault="00CE0CA5" w:rsidP="00CE0CA5">
      <w:r w:rsidRPr="00343FD3">
        <w:t>зона (ИТ-</w:t>
      </w:r>
      <w:r w:rsidR="00BC398E">
        <w:t>3</w:t>
      </w:r>
      <w:r w:rsidRPr="00343FD3">
        <w:t>) – территорией</w:t>
      </w:r>
      <w:r w:rsidR="00E94761">
        <w:t xml:space="preserve"> авиатранспортной компании ОАО «</w:t>
      </w:r>
      <w:r w:rsidRPr="00343FD3">
        <w:t>Новосибирское авиапредприятие</w:t>
      </w:r>
      <w:r w:rsidR="00E94761">
        <w:t>»</w:t>
      </w:r>
      <w:r w:rsidRPr="00343FD3">
        <w:t>;</w:t>
      </w:r>
    </w:p>
    <w:p w:rsidR="00CE0CA5" w:rsidRPr="00343FD3" w:rsidRDefault="00CE0CA5" w:rsidP="00CE0CA5">
      <w:r w:rsidRPr="00343FD3">
        <w:t>зона (ИТ-4) – радиоцентром, подстанцией, котельными;</w:t>
      </w:r>
    </w:p>
    <w:p w:rsidR="00CE0CA5" w:rsidRPr="00343FD3" w:rsidRDefault="00CE0CA5" w:rsidP="00CE0CA5">
      <w:r w:rsidRPr="00343FD3">
        <w:t>зона (СХ-1) – садово-дачными обществами;</w:t>
      </w:r>
    </w:p>
    <w:p w:rsidR="00CE0CA5" w:rsidRPr="00343FD3" w:rsidRDefault="00CE0CA5" w:rsidP="00CE0CA5">
      <w:r w:rsidRPr="00343FD3">
        <w:t>зон</w:t>
      </w:r>
      <w:r w:rsidR="00BC398E">
        <w:t xml:space="preserve">а (С-3) – войсковой частью 3733 </w:t>
      </w:r>
      <w:r w:rsidR="00904C96">
        <w:t>города</w:t>
      </w:r>
      <w:r w:rsidR="00BC398E" w:rsidRPr="00BC398E">
        <w:t xml:space="preserve"> Новосибирск</w:t>
      </w:r>
      <w:r w:rsidR="00904C96">
        <w:t>а Национальной Гвардии Российской Федерации</w:t>
      </w:r>
      <w:r w:rsidR="00F72838">
        <w:t>.</w:t>
      </w:r>
    </w:p>
    <w:p w:rsidR="00CE0CA5" w:rsidRPr="00CB3B66" w:rsidRDefault="00CE0CA5" w:rsidP="00CE0CA5">
      <w:pPr>
        <w:spacing w:line="240" w:lineRule="atLeast"/>
      </w:pPr>
      <w:r w:rsidRPr="00343FD3">
        <w:t>Существующий баланс использования проектируемой территории представлен в таблице 1.</w:t>
      </w: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4C30DB" w:rsidRDefault="004C30DB" w:rsidP="00CE0CA5">
      <w:pPr>
        <w:widowControl w:val="0"/>
        <w:ind w:firstLine="567"/>
        <w:jc w:val="right"/>
        <w:rPr>
          <w:szCs w:val="28"/>
        </w:rPr>
      </w:pPr>
    </w:p>
    <w:p w:rsidR="00DE67E3" w:rsidRDefault="00DE67E3" w:rsidP="00CE0CA5">
      <w:pPr>
        <w:widowControl w:val="0"/>
        <w:ind w:firstLine="567"/>
        <w:jc w:val="right"/>
        <w:rPr>
          <w:szCs w:val="28"/>
        </w:rPr>
      </w:pPr>
    </w:p>
    <w:p w:rsidR="00DE67E3" w:rsidRDefault="00DE67E3" w:rsidP="00CE0CA5">
      <w:pPr>
        <w:widowControl w:val="0"/>
        <w:ind w:firstLine="567"/>
        <w:jc w:val="right"/>
        <w:rPr>
          <w:szCs w:val="28"/>
        </w:rPr>
      </w:pPr>
    </w:p>
    <w:p w:rsidR="00CE0CA5" w:rsidRPr="00CB3B66" w:rsidRDefault="00CE0CA5" w:rsidP="00CE0CA5">
      <w:pPr>
        <w:widowControl w:val="0"/>
        <w:ind w:firstLine="567"/>
        <w:jc w:val="right"/>
        <w:rPr>
          <w:szCs w:val="28"/>
        </w:rPr>
      </w:pPr>
      <w:r w:rsidRPr="00CB3B66">
        <w:rPr>
          <w:szCs w:val="28"/>
        </w:rPr>
        <w:t>Таблица 1</w:t>
      </w:r>
    </w:p>
    <w:p w:rsidR="00CE0CA5" w:rsidRPr="00CB3B66" w:rsidRDefault="00CE0CA5" w:rsidP="00CE0CA5">
      <w:pPr>
        <w:widowControl w:val="0"/>
        <w:ind w:firstLine="0"/>
        <w:jc w:val="center"/>
      </w:pPr>
    </w:p>
    <w:p w:rsidR="00CE0CA5" w:rsidRPr="003C1B9C" w:rsidRDefault="00CE0CA5" w:rsidP="00CE0CA5">
      <w:pPr>
        <w:widowControl w:val="0"/>
        <w:ind w:firstLine="0"/>
        <w:jc w:val="center"/>
      </w:pPr>
      <w:r w:rsidRPr="003C1B9C">
        <w:t>Баланс существующего использования</w:t>
      </w:r>
      <w:r w:rsidR="00BC398E">
        <w:t xml:space="preserve"> проектируемой</w:t>
      </w:r>
      <w:r w:rsidRPr="003C1B9C">
        <w:t xml:space="preserve"> территории</w:t>
      </w:r>
    </w:p>
    <w:p w:rsidR="00CE0CA5" w:rsidRPr="00CB3B66" w:rsidRDefault="00CE0CA5" w:rsidP="00CE0CA5">
      <w:pPr>
        <w:widowControl w:val="0"/>
        <w:jc w:val="right"/>
        <w:rPr>
          <w:sz w:val="24"/>
          <w:szCs w:val="24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6095"/>
        <w:gridCol w:w="1276"/>
        <w:gridCol w:w="1593"/>
      </w:tblGrid>
      <w:tr w:rsidR="00CE0CA5" w:rsidRPr="00CB3B66" w:rsidTr="00F10EF4">
        <w:trPr>
          <w:trHeight w:val="20"/>
        </w:trPr>
        <w:tc>
          <w:tcPr>
            <w:tcW w:w="993" w:type="dxa"/>
          </w:tcPr>
          <w:p w:rsidR="00CE0CA5" w:rsidRPr="00CB3B66" w:rsidRDefault="00CE0CA5" w:rsidP="004C7FA9">
            <w:pPr>
              <w:ind w:left="-709"/>
              <w:jc w:val="center"/>
              <w:rPr>
                <w:color w:val="000000"/>
                <w:szCs w:val="28"/>
              </w:rPr>
            </w:pPr>
            <w:r w:rsidRPr="00CB3B66">
              <w:rPr>
                <w:szCs w:val="28"/>
              </w:rPr>
              <w:br w:type="page"/>
            </w:r>
            <w:r w:rsidRPr="00CB3B66">
              <w:rPr>
                <w:color w:val="000000"/>
                <w:szCs w:val="28"/>
              </w:rPr>
              <w:t>№</w:t>
            </w:r>
          </w:p>
          <w:p w:rsidR="00CE0CA5" w:rsidRPr="00CB3B66" w:rsidRDefault="00CE0CA5" w:rsidP="004C7FA9">
            <w:pPr>
              <w:ind w:left="-709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п/п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Наименование зоны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Площадь,</w:t>
            </w:r>
          </w:p>
          <w:p w:rsidR="00CE0CA5" w:rsidRPr="00CB3B66" w:rsidRDefault="00CE0CA5" w:rsidP="004C7FA9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га</w:t>
            </w:r>
          </w:p>
        </w:tc>
        <w:tc>
          <w:tcPr>
            <w:tcW w:w="1593" w:type="dxa"/>
          </w:tcPr>
          <w:p w:rsidR="00CE0CA5" w:rsidRPr="00CB3B66" w:rsidRDefault="00F10EF4" w:rsidP="00F10EF4">
            <w:pPr>
              <w:ind w:right="-74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% </w:t>
            </w:r>
            <w:r w:rsidR="00CE0CA5" w:rsidRPr="00CB3B66">
              <w:rPr>
                <w:color w:val="000000"/>
                <w:szCs w:val="28"/>
              </w:rPr>
              <w:t>от общей площади территории</w:t>
            </w:r>
          </w:p>
        </w:tc>
      </w:tr>
    </w:tbl>
    <w:p w:rsidR="00CE0CA5" w:rsidRPr="00CB3B66" w:rsidRDefault="00CE0CA5" w:rsidP="00CE0CA5">
      <w:pPr>
        <w:rPr>
          <w:sz w:val="2"/>
          <w:szCs w:val="2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6095"/>
        <w:gridCol w:w="1276"/>
        <w:gridCol w:w="1593"/>
      </w:tblGrid>
      <w:tr w:rsidR="00CE0CA5" w:rsidRPr="00CB3B66" w:rsidTr="004C7FA9">
        <w:trPr>
          <w:trHeight w:val="261"/>
          <w:tblHeader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firstLine="0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</w:t>
            </w:r>
          </w:p>
        </w:tc>
        <w:tc>
          <w:tcPr>
            <w:tcW w:w="1593" w:type="dxa"/>
            <w:vAlign w:val="center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</w:tr>
      <w:tr w:rsidR="00CE0CA5" w:rsidRPr="00CB3B66" w:rsidTr="00F72838">
        <w:trPr>
          <w:trHeight w:val="262"/>
        </w:trPr>
        <w:tc>
          <w:tcPr>
            <w:tcW w:w="993" w:type="dxa"/>
          </w:tcPr>
          <w:p w:rsidR="00CE0CA5" w:rsidRPr="00CB3B66" w:rsidRDefault="00CE0CA5" w:rsidP="00F72838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Зоны рекреационного назначения</w:t>
            </w:r>
            <w:r w:rsidR="00904C96">
              <w:rPr>
                <w:color w:val="000000"/>
                <w:szCs w:val="28"/>
              </w:rPr>
              <w:t xml:space="preserve"> (Р)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3,94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0,38</w:t>
            </w:r>
          </w:p>
        </w:tc>
      </w:tr>
      <w:tr w:rsidR="00CE0CA5" w:rsidRPr="00CB3B66" w:rsidTr="004C7FA9">
        <w:trPr>
          <w:trHeight w:val="262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природная  (Р-1)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</w:tr>
      <w:tr w:rsidR="00CE0CA5" w:rsidRPr="00CB3B66" w:rsidTr="004C7FA9">
        <w:trPr>
          <w:trHeight w:val="262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1,53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0,15</w:t>
            </w:r>
          </w:p>
        </w:tc>
      </w:tr>
      <w:tr w:rsidR="00CE0CA5" w:rsidRPr="00CB3B66" w:rsidTr="004C7FA9">
        <w:trPr>
          <w:trHeight w:val="262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1.3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спортивного назначения (Р-4)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2,41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0,23</w:t>
            </w:r>
          </w:p>
        </w:tc>
      </w:tr>
      <w:tr w:rsidR="00CE0CA5" w:rsidRPr="00CB3B66" w:rsidTr="004C7FA9">
        <w:trPr>
          <w:trHeight w:val="319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21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Общественно-деловые зоны</w:t>
            </w:r>
            <w:r w:rsidR="00904C96">
              <w:rPr>
                <w:color w:val="000000"/>
                <w:szCs w:val="28"/>
              </w:rPr>
              <w:t xml:space="preserve"> (ОД)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47,14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4,52</w:t>
            </w:r>
          </w:p>
        </w:tc>
      </w:tr>
      <w:tr w:rsidR="00CE0CA5" w:rsidRPr="00CB3B66" w:rsidTr="004C7FA9">
        <w:trPr>
          <w:trHeight w:val="486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6,15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0,59</w:t>
            </w:r>
          </w:p>
        </w:tc>
      </w:tr>
      <w:tr w:rsidR="00CE0CA5" w:rsidRPr="00CB3B66" w:rsidTr="004C7FA9">
        <w:trPr>
          <w:trHeight w:val="486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среднего профессионального и высшего образования, научно-исследовательских организаций (ОД-2)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3,49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0,34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здравоохранения (ОД-3)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22,13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2,12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2.4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suppressAutoHyphens/>
              <w:ind w:right="-1" w:firstLine="0"/>
              <w:rPr>
                <w:color w:val="000000"/>
                <w:szCs w:val="28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специализированной общественной застройки (ОД-4):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2.4.1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Подзона специализированной малоэтажной общественной застройки (ОД</w:t>
            </w:r>
            <w:r w:rsidRPr="00CB3B66">
              <w:rPr>
                <w:color w:val="000000"/>
                <w:szCs w:val="28"/>
              </w:rPr>
              <w:noBreakHyphen/>
              <w:t>4.1)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6,84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0,66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2.5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общего образования (ОД</w:t>
            </w:r>
            <w:r w:rsidRPr="00CB3B66">
              <w:rPr>
                <w:color w:val="000000"/>
                <w:szCs w:val="28"/>
              </w:rPr>
              <w:noBreakHyphen/>
              <w:t>5)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8,53</w:t>
            </w:r>
          </w:p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0,82</w:t>
            </w:r>
          </w:p>
        </w:tc>
      </w:tr>
      <w:tr w:rsidR="00CE0CA5" w:rsidRPr="00CB3B66" w:rsidTr="004C7FA9">
        <w:trPr>
          <w:trHeight w:val="340"/>
        </w:trPr>
        <w:tc>
          <w:tcPr>
            <w:tcW w:w="993" w:type="dxa"/>
            <w:vAlign w:val="center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Жилые зоны</w:t>
            </w:r>
            <w:r w:rsidR="00904C96">
              <w:rPr>
                <w:color w:val="000000"/>
                <w:szCs w:val="28"/>
              </w:rPr>
              <w:t xml:space="preserve"> (Ж)</w:t>
            </w:r>
            <w:r w:rsidRPr="00CB3B66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181,57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17,42</w:t>
            </w:r>
          </w:p>
        </w:tc>
      </w:tr>
      <w:tr w:rsidR="00CE0CA5" w:rsidRPr="00CB3B66" w:rsidTr="004C7FA9">
        <w:trPr>
          <w:trHeight w:val="531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87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3.1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</w:t>
            </w:r>
            <w:r w:rsidRPr="00CB3B66">
              <w:rPr>
                <w:rFonts w:hint="eastAsia"/>
                <w:color w:val="000000"/>
                <w:szCs w:val="28"/>
              </w:rPr>
              <w:t>она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застройки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жилыми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домами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смешанной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этажности</w:t>
            </w:r>
            <w:r w:rsidRPr="00CB3B66">
              <w:rPr>
                <w:color w:val="000000"/>
                <w:szCs w:val="28"/>
              </w:rPr>
              <w:t xml:space="preserve"> (</w:t>
            </w:r>
            <w:r w:rsidRPr="00CB3B66">
              <w:rPr>
                <w:rFonts w:hint="eastAsia"/>
                <w:color w:val="000000"/>
                <w:szCs w:val="28"/>
              </w:rPr>
              <w:t>Ж</w:t>
            </w:r>
            <w:r w:rsidRPr="00CB3B66">
              <w:rPr>
                <w:color w:val="000000"/>
                <w:szCs w:val="28"/>
              </w:rPr>
              <w:t>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3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</w:t>
            </w:r>
          </w:p>
        </w:tc>
      </w:tr>
      <w:tr w:rsidR="00CE0CA5" w:rsidRPr="00CB3B66" w:rsidTr="004C7FA9">
        <w:trPr>
          <w:trHeight w:val="57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3.2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застройки малоэтажными жилыми домами    (Ж-2)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16,97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1,63</w:t>
            </w:r>
          </w:p>
        </w:tc>
      </w:tr>
      <w:tr w:rsidR="00CE0CA5" w:rsidRPr="00CB3B66" w:rsidTr="004C7FA9">
        <w:trPr>
          <w:trHeight w:val="57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3.3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</w:t>
            </w:r>
            <w:r w:rsidRPr="00CB3B66">
              <w:rPr>
                <w:rFonts w:hint="eastAsia"/>
                <w:color w:val="000000"/>
                <w:szCs w:val="28"/>
              </w:rPr>
              <w:t>она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застройки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среднеэтажными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жилыми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домами</w:t>
            </w:r>
            <w:r w:rsidRPr="00CB3B66">
              <w:rPr>
                <w:color w:val="000000"/>
                <w:szCs w:val="28"/>
              </w:rPr>
              <w:t xml:space="preserve"> (</w:t>
            </w:r>
            <w:r w:rsidRPr="00CB3B66">
              <w:rPr>
                <w:rFonts w:hint="eastAsia"/>
                <w:color w:val="000000"/>
                <w:szCs w:val="28"/>
              </w:rPr>
              <w:t>Ж</w:t>
            </w:r>
            <w:r w:rsidRPr="00CB3B66">
              <w:rPr>
                <w:color w:val="000000"/>
                <w:szCs w:val="28"/>
              </w:rPr>
              <w:t>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15,88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1,52</w:t>
            </w:r>
          </w:p>
        </w:tc>
      </w:tr>
      <w:tr w:rsidR="00CE0CA5" w:rsidRPr="00CB3B66" w:rsidTr="004C7FA9">
        <w:trPr>
          <w:trHeight w:val="269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3.4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</w:t>
            </w:r>
            <w:r w:rsidRPr="00CB3B66">
              <w:rPr>
                <w:rFonts w:hint="eastAsia"/>
                <w:color w:val="000000"/>
                <w:szCs w:val="28"/>
              </w:rPr>
              <w:t>она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застройки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многоэтажными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жилыми</w:t>
            </w:r>
            <w:r w:rsidRPr="00CB3B66">
              <w:rPr>
                <w:color w:val="000000"/>
                <w:szCs w:val="28"/>
              </w:rPr>
              <w:t xml:space="preserve"> </w:t>
            </w:r>
            <w:r w:rsidRPr="00CB3B66">
              <w:rPr>
                <w:rFonts w:hint="eastAsia"/>
                <w:color w:val="000000"/>
                <w:szCs w:val="28"/>
              </w:rPr>
              <w:t>домами</w:t>
            </w:r>
            <w:r w:rsidRPr="00CB3B66">
              <w:rPr>
                <w:color w:val="000000"/>
                <w:szCs w:val="28"/>
              </w:rPr>
              <w:t xml:space="preserve"> (</w:t>
            </w:r>
            <w:r w:rsidRPr="00CB3B66">
              <w:rPr>
                <w:rFonts w:hint="eastAsia"/>
                <w:color w:val="000000"/>
                <w:szCs w:val="28"/>
              </w:rPr>
              <w:t>Ж</w:t>
            </w:r>
            <w:r w:rsidRPr="00CB3B66">
              <w:rPr>
                <w:color w:val="000000"/>
                <w:szCs w:val="28"/>
              </w:rPr>
              <w:t>-4)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1,98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0,19</w:t>
            </w:r>
          </w:p>
        </w:tc>
      </w:tr>
      <w:tr w:rsidR="00CE0CA5" w:rsidRPr="00CB3B66" w:rsidTr="00F72838">
        <w:trPr>
          <w:trHeight w:val="20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36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3.5</w:t>
            </w:r>
          </w:p>
        </w:tc>
        <w:tc>
          <w:tcPr>
            <w:tcW w:w="6095" w:type="dxa"/>
          </w:tcPr>
          <w:p w:rsidR="00CE0CA5" w:rsidRPr="00CB3B66" w:rsidRDefault="00CE0CA5" w:rsidP="00F72838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индивидуальной жилой застройки (Ж-6)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146,74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14,08</w:t>
            </w:r>
          </w:p>
        </w:tc>
      </w:tr>
      <w:tr w:rsidR="00CE0CA5" w:rsidRPr="00CB3B66" w:rsidTr="004C7FA9">
        <w:trPr>
          <w:trHeight w:val="332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21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Производственные зоны</w:t>
            </w:r>
            <w:r w:rsidR="00904C96">
              <w:rPr>
                <w:color w:val="000000"/>
                <w:szCs w:val="28"/>
              </w:rPr>
              <w:t xml:space="preserve"> (П)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25,78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2,47</w:t>
            </w:r>
          </w:p>
        </w:tc>
      </w:tr>
      <w:tr w:rsidR="00CE0CA5" w:rsidRPr="00CB3B66" w:rsidTr="004C7FA9">
        <w:trPr>
          <w:trHeight w:val="480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1,00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0,1</w:t>
            </w:r>
          </w:p>
        </w:tc>
      </w:tr>
      <w:tr w:rsidR="00CE0CA5" w:rsidRPr="00CB3B66" w:rsidTr="004C7FA9">
        <w:trPr>
          <w:trHeight w:val="261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24,78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2,39</w:t>
            </w:r>
          </w:p>
        </w:tc>
      </w:tr>
      <w:tr w:rsidR="00CE0CA5" w:rsidRPr="00CB3B66" w:rsidTr="004C7FA9">
        <w:trPr>
          <w:trHeight w:val="20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Зоны инженерной и транспортной инфраструктур</w:t>
            </w:r>
            <w:r w:rsidR="00663C69">
              <w:rPr>
                <w:color w:val="000000"/>
                <w:szCs w:val="28"/>
              </w:rPr>
              <w:t>ы</w:t>
            </w:r>
            <w:r w:rsidR="00904C96">
              <w:rPr>
                <w:color w:val="000000"/>
                <w:szCs w:val="28"/>
              </w:rPr>
              <w:t xml:space="preserve"> (ИТ)</w:t>
            </w:r>
            <w:r w:rsidRPr="00CB3B66">
              <w:t>, в том числе</w:t>
            </w:r>
            <w:r w:rsidRPr="00CB3B66">
              <w:rPr>
                <w:color w:val="000000"/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237,94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22,83</w:t>
            </w:r>
          </w:p>
        </w:tc>
      </w:tr>
      <w:tr w:rsidR="00CE0CA5" w:rsidRPr="00CB3B66" w:rsidTr="004C7FA9">
        <w:trPr>
          <w:trHeight w:val="50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сооружений и коммуникаций железнодорожного транспорта (ИТ-1)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0,38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0,04</w:t>
            </w:r>
          </w:p>
        </w:tc>
      </w:tr>
      <w:tr w:rsidR="00CE0CA5" w:rsidRPr="00CB3B66" w:rsidTr="004C7FA9">
        <w:trPr>
          <w:trHeight w:val="503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9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5.2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сооружений и коммуникаций автомобильного, речного, воздушного транспорта, метрополитена (ИТ-2)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178,01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17,2</w:t>
            </w:r>
          </w:p>
        </w:tc>
      </w:tr>
      <w:tr w:rsidR="00CE0CA5" w:rsidRPr="00CB3B66" w:rsidTr="004C7FA9">
        <w:trPr>
          <w:trHeight w:val="226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5.3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улично-дорожной сети (ИТ-3)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50,06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4,84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675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5.4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9,49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0,91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21" w:firstLine="696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специального назначения</w:t>
            </w:r>
            <w:r w:rsidR="00904C96">
              <w:rPr>
                <w:szCs w:val="28"/>
              </w:rPr>
              <w:t xml:space="preserve"> (С)</w:t>
            </w:r>
            <w:r w:rsidRPr="00CB3B66">
              <w:t>,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szCs w:val="28"/>
              </w:rPr>
            </w:pPr>
            <w:r w:rsidRPr="00CB3B66">
              <w:rPr>
                <w:bCs/>
                <w:szCs w:val="28"/>
              </w:rPr>
              <w:t>0,41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0,41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Зоны сельскохозяйственного использования</w:t>
            </w:r>
            <w:r w:rsidR="00904C96">
              <w:rPr>
                <w:color w:val="000000"/>
                <w:szCs w:val="28"/>
              </w:rPr>
              <w:t xml:space="preserve"> (СХ)</w:t>
            </w:r>
            <w:r w:rsidRPr="00CB3B66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75,16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7,26</w:t>
            </w:r>
          </w:p>
        </w:tc>
      </w:tr>
      <w:tr w:rsidR="00CE0CA5" w:rsidRPr="00CB3B66" w:rsidTr="004C7FA9">
        <w:trPr>
          <w:trHeight w:val="345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12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7.1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Зона ведения садоводства и огородничества (СХ-1)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75,16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7,26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8</w:t>
            </w:r>
          </w:p>
        </w:tc>
        <w:tc>
          <w:tcPr>
            <w:tcW w:w="6095" w:type="dxa"/>
          </w:tcPr>
          <w:p w:rsidR="00CE0CA5" w:rsidRPr="00CB3B66" w:rsidRDefault="00CE0CA5" w:rsidP="004C7FA9">
            <w:pPr>
              <w:ind w:firstLine="0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34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466,33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34"/>
              <w:jc w:val="center"/>
              <w:rPr>
                <w:bCs/>
                <w:color w:val="000000"/>
                <w:szCs w:val="28"/>
              </w:rPr>
            </w:pPr>
            <w:r w:rsidRPr="00CB3B66">
              <w:rPr>
                <w:bCs/>
                <w:color w:val="000000"/>
                <w:szCs w:val="28"/>
              </w:rPr>
              <w:t>44,75</w:t>
            </w:r>
          </w:p>
        </w:tc>
      </w:tr>
      <w:tr w:rsidR="00CE0CA5" w:rsidRPr="00CB3B66" w:rsidTr="004C7FA9">
        <w:trPr>
          <w:trHeight w:val="224"/>
        </w:trPr>
        <w:tc>
          <w:tcPr>
            <w:tcW w:w="993" w:type="dxa"/>
          </w:tcPr>
          <w:p w:rsidR="00CE0CA5" w:rsidRPr="00CB3B66" w:rsidRDefault="00CE0CA5" w:rsidP="004C7FA9">
            <w:pPr>
              <w:tabs>
                <w:tab w:val="left" w:pos="318"/>
                <w:tab w:val="left" w:pos="451"/>
              </w:tabs>
              <w:ind w:left="-709" w:firstLine="696"/>
              <w:jc w:val="center"/>
              <w:rPr>
                <w:color w:val="000000"/>
                <w:szCs w:val="28"/>
              </w:rPr>
            </w:pPr>
            <w:r w:rsidRPr="00CB3B66">
              <w:rPr>
                <w:color w:val="000000"/>
                <w:szCs w:val="28"/>
              </w:rPr>
              <w:t>9</w:t>
            </w:r>
          </w:p>
        </w:tc>
        <w:tc>
          <w:tcPr>
            <w:tcW w:w="6095" w:type="dxa"/>
            <w:vAlign w:val="center"/>
          </w:tcPr>
          <w:p w:rsidR="00CE0CA5" w:rsidRPr="00CB3B66" w:rsidRDefault="00CE0CA5" w:rsidP="004C7FA9">
            <w:pPr>
              <w:ind w:firstLine="0"/>
            </w:pPr>
            <w:r w:rsidRPr="00CB3B66">
              <w:t>Общая площадь в границах проектирования</w:t>
            </w: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1042,14</w:t>
            </w:r>
          </w:p>
        </w:tc>
        <w:tc>
          <w:tcPr>
            <w:tcW w:w="1593" w:type="dxa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100</w:t>
            </w:r>
          </w:p>
        </w:tc>
      </w:tr>
    </w:tbl>
    <w:p w:rsidR="00CE0CA5" w:rsidRDefault="00CE0CA5" w:rsidP="00CE0CA5">
      <w:pPr>
        <w:spacing w:line="240" w:lineRule="atLeast"/>
        <w:ind w:firstLine="0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CB3B66">
        <w:rPr>
          <w:b/>
        </w:rPr>
        <w:t>1.2. Оценка качественного состояния застройки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</w:p>
    <w:p w:rsidR="00CE0CA5" w:rsidRPr="00343FD3" w:rsidRDefault="00CE0CA5" w:rsidP="00CE0CA5">
      <w:pPr>
        <w:widowControl w:val="0"/>
        <w:ind w:left="23" w:right="23"/>
      </w:pPr>
      <w:r w:rsidRPr="00343FD3">
        <w:t xml:space="preserve">В настоящее время значительная (центральная) часть проектируемой территории занята комплексом сооружений и объектов </w:t>
      </w:r>
      <w:r w:rsidR="00E94761">
        <w:t xml:space="preserve">аэровокзала </w:t>
      </w:r>
      <w:r w:rsidRPr="00343FD3">
        <w:t>городского аэропорта, предложенных для передислокации в соответствии с Генеральным планом города Новосибирска.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Застроенные земельные участки в южной и северо-западной частях проектируемой территории</w:t>
      </w:r>
      <w:r w:rsidRPr="00CB3B66">
        <w:t xml:space="preserve"> занимают небольшую </w:t>
      </w:r>
      <w:r w:rsidR="00904C96">
        <w:t>площадь. Здесь выделяются зоны</w:t>
      </w:r>
      <w:r w:rsidRPr="00CB3B66">
        <w:t xml:space="preserve"> малоэтажной и индивидуальной застройки с отдельными кварталами средне- и многоэтажной жилой застройки, объектами коммунального назначения.</w:t>
      </w:r>
    </w:p>
    <w:p w:rsidR="00CE0CA5" w:rsidRPr="00343FD3" w:rsidRDefault="00CE0CA5" w:rsidP="00CE0CA5">
      <w:pPr>
        <w:widowControl w:val="0"/>
        <w:ind w:left="23" w:right="23"/>
      </w:pPr>
      <w:r w:rsidRPr="00CB3B66">
        <w:t>В последние годы наибольшее развитие получил квартал, образуемый пересечением Мочищенского шоссе и ул. Аэропорт. В его границе размещаются ре</w:t>
      </w:r>
      <w:r w:rsidRPr="00343FD3">
        <w:t>конструируемый спортивный комплекс стадиона, парковая зона, объекты делового назначения, включая гостиницу.</w:t>
      </w:r>
    </w:p>
    <w:p w:rsidR="00CE0CA5" w:rsidRPr="00343FD3" w:rsidRDefault="00CE0CA5" w:rsidP="00CE0CA5">
      <w:pPr>
        <w:widowControl w:val="0"/>
        <w:ind w:left="23" w:right="23"/>
      </w:pPr>
      <w:r w:rsidRPr="00343FD3">
        <w:t xml:space="preserve">На прилегающей к данному многофункциональному кварталу территории размещается здание аэровокзала с выходом на взлетно-посадочную полосу </w:t>
      </w:r>
      <w:r w:rsidR="00FD0C17">
        <w:t xml:space="preserve">городского </w:t>
      </w:r>
      <w:r w:rsidRPr="00343FD3">
        <w:t>аэро</w:t>
      </w:r>
      <w:r w:rsidR="00FD0C17">
        <w:t xml:space="preserve">порта. </w:t>
      </w:r>
      <w:r w:rsidRPr="00343FD3">
        <w:t xml:space="preserve">Между территорией </w:t>
      </w:r>
      <w:r w:rsidR="00904C96">
        <w:t xml:space="preserve">городского </w:t>
      </w:r>
      <w:r w:rsidR="00FD0C17">
        <w:t>аэропорта</w:t>
      </w:r>
      <w:r w:rsidRPr="00343FD3">
        <w:t xml:space="preserve"> и Мочищенским шоссе исторически сложилась территория из земельных участков для ведения садоводства, огородничества и дачного хозяйства.</w:t>
      </w:r>
    </w:p>
    <w:p w:rsidR="00CE0CA5" w:rsidRPr="00CB3B66" w:rsidRDefault="00CE0CA5" w:rsidP="00CE0CA5">
      <w:pPr>
        <w:widowControl w:val="0"/>
        <w:ind w:left="23" w:right="23"/>
      </w:pPr>
      <w:r w:rsidRPr="00343FD3">
        <w:t xml:space="preserve">В северо-западной части территории размещаются больничные комплексы, в том числе ФГБУ </w:t>
      </w:r>
      <w:r w:rsidRPr="00343FD3">
        <w:rPr>
          <w:szCs w:val="28"/>
        </w:rPr>
        <w:t>«</w:t>
      </w:r>
      <w:r w:rsidR="00FD0C17">
        <w:rPr>
          <w:szCs w:val="28"/>
        </w:rPr>
        <w:t>Н</w:t>
      </w:r>
      <w:r w:rsidRPr="00343FD3">
        <w:rPr>
          <w:szCs w:val="28"/>
        </w:rPr>
        <w:t>НИИТ</w:t>
      </w:r>
      <w:r w:rsidRPr="00343FD3">
        <w:t>», а также жилой квартал и объекты коммунальной зоны, прилегающие к карьеру Мочище.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firstLine="0"/>
        <w:jc w:val="center"/>
        <w:rPr>
          <w:b/>
        </w:rPr>
      </w:pPr>
      <w:r w:rsidRPr="00CB3B66">
        <w:rPr>
          <w:b/>
        </w:rPr>
        <w:t>1.3. Оценка качественного состояния транспортной инфраструктуры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>Существующая улично-дорожная сеть недостаточно обеспечивает необходимые функциональные связи.</w:t>
      </w:r>
    </w:p>
    <w:p w:rsidR="00CE0CA5" w:rsidRPr="00CB3B66" w:rsidRDefault="00CE0CA5" w:rsidP="00CE0CA5">
      <w:pPr>
        <w:widowControl w:val="0"/>
        <w:ind w:left="23" w:right="23"/>
        <w:rPr>
          <w:color w:val="FF0000"/>
        </w:rPr>
      </w:pPr>
      <w:r w:rsidRPr="00CB3B66">
        <w:t>Плотность улично-дорожной сети составляет 4,9 км/кв. км.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северо-восточной части проектируемой территории функционирует железнодорожная ветка, обеспечивающая грузоперевозки действующего карьера Мочище.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FF68CA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 xml:space="preserve">2. Основные направления градостроительного развития </w:t>
      </w:r>
    </w:p>
    <w:p w:rsidR="00CE0CA5" w:rsidRPr="00CB3B66" w:rsidRDefault="00904C96" w:rsidP="00FF68CA">
      <w:pPr>
        <w:spacing w:line="240" w:lineRule="atLeast"/>
        <w:ind w:firstLine="0"/>
        <w:jc w:val="center"/>
        <w:outlineLvl w:val="0"/>
        <w:rPr>
          <w:b/>
        </w:rPr>
      </w:pPr>
      <w:r>
        <w:rPr>
          <w:b/>
        </w:rPr>
        <w:t xml:space="preserve">проектируемой </w:t>
      </w:r>
      <w:r w:rsidR="00CE0CA5" w:rsidRPr="00CB3B66">
        <w:rPr>
          <w:b/>
        </w:rPr>
        <w:t>территории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2.1. Основные положения</w:t>
      </w:r>
    </w:p>
    <w:p w:rsidR="00CE0CA5" w:rsidRPr="00CB3B66" w:rsidRDefault="00CE0CA5" w:rsidP="00CE0CA5">
      <w:pPr>
        <w:spacing w:line="240" w:lineRule="atLeast"/>
        <w:ind w:firstLine="0"/>
        <w:rPr>
          <w:b/>
          <w:color w:val="FF0000"/>
        </w:rPr>
      </w:pPr>
    </w:p>
    <w:p w:rsidR="00904C96" w:rsidRDefault="00904C96" w:rsidP="00CE0CA5">
      <w:pPr>
        <w:widowControl w:val="0"/>
        <w:ind w:left="23" w:right="23"/>
      </w:pPr>
      <w:r>
        <w:t xml:space="preserve">Проект планировки подготовлен с учетом основных положений Генерального плана города Новосибирска, Правил землепользования и застройки города Новосибирска. Развитие проектируемой территории предусматривается на расчетный срок до 2030 года. 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Проект планировки выполнен с целью выделения элементов планировочной структуры проектируемой территории, установления</w:t>
      </w:r>
      <w:r w:rsidRPr="00CB3B66">
        <w:t xml:space="preserve"> характеристик планируемого развития элементов планировочной структуры – микрорайонов, кварталов.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Проектом планировки в соответствии с положениями Генерального плана города Новосибирска предусматриваются следующие основные мероприятия по развитию проектируемой территории:</w:t>
      </w:r>
    </w:p>
    <w:p w:rsidR="00CE0CA5" w:rsidRPr="00CB3B66" w:rsidRDefault="00CE0CA5" w:rsidP="00CE0CA5">
      <w:pPr>
        <w:widowControl w:val="0"/>
        <w:ind w:left="23" w:right="23"/>
      </w:pPr>
      <w:r w:rsidRPr="00343FD3">
        <w:t xml:space="preserve">размещение на территории подлежащего передислокации </w:t>
      </w:r>
      <w:r w:rsidR="000C6785">
        <w:t xml:space="preserve">городского </w:t>
      </w:r>
      <w:r w:rsidRPr="00343FD3">
        <w:t>аэропор</w:t>
      </w:r>
      <w:r w:rsidR="000C6785">
        <w:t xml:space="preserve">та </w:t>
      </w:r>
      <w:r w:rsidRPr="00343FD3">
        <w:t>в севе</w:t>
      </w:r>
      <w:r w:rsidR="00904C96">
        <w:t>рной части проектируемой территории</w:t>
      </w:r>
      <w:r w:rsidRPr="00343FD3">
        <w:t xml:space="preserve"> на земельных участках, занятых садоводческими, огородническими или дачными некомм</w:t>
      </w:r>
      <w:r w:rsidRPr="00CB3B66">
        <w:t>ерческими объединениями граждан, кварталов малоэтажной, среднеэтажной и многоэтажной жилой и общественно-деловой застройки;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размещение вдоль магистральных улиц городского и районного значения в структуре отдельных кварталов объектов общественной застройки;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развитие улично-дорожной сети с устройством новых магистральных улиц городского, районного и местного значения.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Существующая индивидуальная жилая застройка сохраняется, ее дальнейшее развитие будет направлено на обеспечение нормативных показателей по благоустройству, социальному и транспортному обслуживанию территорий малоэтажного жилья.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На продолжении существующей части Красного проспекта в зонах, примыкающих к перспективным станциям метрополитена, размещаются высотные общественно-жилые комплексы: офисные здания, деловые и общественно-образовательные центры, гостиницы, а также торгово-развлекательные, культурно-досуговые комплексы, многоквартирные жилые дома, автостояночные многоярусные сооружения, озелененные скверы.</w:t>
      </w:r>
    </w:p>
    <w:p w:rsidR="00CE0CA5" w:rsidRPr="00343FD3" w:rsidRDefault="00CE0CA5" w:rsidP="00CE0CA5">
      <w:pPr>
        <w:widowControl w:val="0"/>
        <w:ind w:left="23" w:right="23"/>
      </w:pPr>
      <w:r w:rsidRPr="00CB3B66">
        <w:t xml:space="preserve">Сохраняется существующее здание аэровокзала </w:t>
      </w:r>
      <w:r w:rsidR="000C6785">
        <w:t xml:space="preserve">городского </w:t>
      </w:r>
      <w:r w:rsidRPr="00343FD3">
        <w:t>аэропорта, так как оно относится к объектам культурного наследия местного (муниципального) значения.</w:t>
      </w:r>
    </w:p>
    <w:p w:rsidR="00CE0CA5" w:rsidRPr="00203735" w:rsidRDefault="00CE0CA5" w:rsidP="00CE0CA5">
      <w:pPr>
        <w:widowControl w:val="0"/>
        <w:ind w:left="23" w:right="23"/>
        <w:rPr>
          <w:color w:val="FF0000"/>
        </w:rPr>
      </w:pPr>
      <w:r w:rsidRPr="00343FD3">
        <w:t>Планируется реконструкция части кварталов существующей</w:t>
      </w:r>
      <w:r w:rsidRPr="00CB3B66">
        <w:t xml:space="preserve"> многоквартирной 2-, 3-этажной жилой застройки, прилегающих к ул. Жуковского, Мочищенскому шоссе, </w:t>
      </w:r>
      <w:bookmarkStart w:id="1" w:name="OLE_LINK1"/>
      <w:bookmarkStart w:id="2" w:name="OLE_LINK2"/>
      <w:r w:rsidRPr="00CB3B66">
        <w:t>ул. </w:t>
      </w:r>
      <w:bookmarkEnd w:id="1"/>
      <w:bookmarkEnd w:id="2"/>
      <w:r w:rsidRPr="00CB3B66">
        <w:t xml:space="preserve">Ереванской, c заменой устаревшего жилищного фонда и </w:t>
      </w:r>
      <w:r w:rsidRPr="00203735">
        <w:t>размещением средне- и многоэтажной жилой застройки в пределах нормативной плотности населения не более 420 чел./га.</w:t>
      </w:r>
    </w:p>
    <w:p w:rsidR="00CE0CA5" w:rsidRPr="00203735" w:rsidRDefault="00CE0CA5" w:rsidP="00CE0CA5">
      <w:pPr>
        <w:widowControl w:val="0"/>
        <w:ind w:left="23" w:right="23"/>
      </w:pPr>
      <w:r w:rsidRPr="00203735">
        <w:t>На проектируемой территории предусматривается сохранение существующих зеленых насаждений. Развитие системы озеленения будет осуществляться путем комплексного благоустройства и озеленения:</w:t>
      </w:r>
    </w:p>
    <w:p w:rsidR="00CE0CA5" w:rsidRPr="00203735" w:rsidRDefault="00CE0CA5" w:rsidP="00CE0CA5">
      <w:pPr>
        <w:widowControl w:val="0"/>
        <w:ind w:left="23" w:right="23"/>
      </w:pPr>
      <w:r w:rsidRPr="00203735">
        <w:t>территорий общего пользования;</w:t>
      </w:r>
    </w:p>
    <w:p w:rsidR="00CE0CA5" w:rsidRPr="00203735" w:rsidRDefault="00CE0CA5" w:rsidP="00CE0CA5">
      <w:pPr>
        <w:widowControl w:val="0"/>
        <w:ind w:left="23" w:right="23"/>
      </w:pPr>
      <w:r w:rsidRPr="00203735">
        <w:t>санитарно-защитных зон производственно-коммунальных объектов;</w:t>
      </w:r>
    </w:p>
    <w:p w:rsidR="00CE0CA5" w:rsidRPr="00CB3B66" w:rsidRDefault="00CE0CA5" w:rsidP="00CE0CA5">
      <w:pPr>
        <w:widowControl w:val="0"/>
        <w:ind w:left="23" w:right="23"/>
      </w:pPr>
      <w:r w:rsidRPr="00203735">
        <w:t>спортивных, рекреационных</w:t>
      </w:r>
      <w:r w:rsidRPr="00CB3B66">
        <w:t>, оздоровительных объектов и их комплексов;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территорий объектов лечебного назначения ограниченного пользования;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территорий детских садов и </w:t>
      </w:r>
      <w:r w:rsidR="00904C96">
        <w:t xml:space="preserve">общеобразовательных </w:t>
      </w:r>
      <w:r w:rsidRPr="00CB3B66">
        <w:t>школ;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внутриквартальных, придомовых участков, спортивных и игровых площадок, мест отдыха населения.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Планируется создание линейной парковой зоны в овражной зоне северной части проектируемой территории с осуществлением мероприятий по рекультивации и благоустройству водоемов.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Предусматривается формирование двух </w:t>
      </w:r>
      <w:r w:rsidRPr="00343FD3">
        <w:t xml:space="preserve">общественно-деловых центров общегородского значения: </w:t>
      </w:r>
      <w:r w:rsidR="00904C96">
        <w:t xml:space="preserve">в границах въездной зоны </w:t>
      </w:r>
      <w:r w:rsidRPr="00343FD3">
        <w:t xml:space="preserve"> п</w:t>
      </w:r>
      <w:r w:rsidR="00904C96">
        <w:t>роектируемой территории</w:t>
      </w:r>
      <w:r w:rsidRPr="00343FD3">
        <w:t xml:space="preserve">, включая существующее здание аэровокзала </w:t>
      </w:r>
      <w:r w:rsidR="000C6785">
        <w:t xml:space="preserve">городского </w:t>
      </w:r>
      <w:r w:rsidRPr="00343FD3">
        <w:t>аэропорта, и на пересечении проектируемого створа Красного проспекта и перспективной магистральной улицы общегородского значения регулируемого движения 1 класса, а также системы специализированных центров и комплексов</w:t>
      </w:r>
      <w:r w:rsidRPr="00CB3B66">
        <w:t xml:space="preserve"> торгового, медицинского, образовательного, спортивного и рекреационного назначения.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На расчетный срок предполагается достигнуть следующих основных показателей развития </w:t>
      </w:r>
      <w:r w:rsidR="00904C96">
        <w:t xml:space="preserve">проектируемая </w:t>
      </w:r>
      <w:r w:rsidRPr="00CB3B66">
        <w:t>территории:</w:t>
      </w:r>
    </w:p>
    <w:p w:rsidR="00CE0CA5" w:rsidRPr="00343FD3" w:rsidRDefault="00CE0CA5" w:rsidP="00CE0CA5">
      <w:pPr>
        <w:widowControl w:val="0"/>
        <w:ind w:right="23"/>
      </w:pPr>
      <w:r w:rsidRPr="00CB3B66">
        <w:t>численность населения составит</w:t>
      </w:r>
      <w:r w:rsidRPr="00CB3B66">
        <w:rPr>
          <w:color w:val="FF0000"/>
        </w:rPr>
        <w:t xml:space="preserve"> </w:t>
      </w:r>
      <w:r w:rsidRPr="00CB3B66">
        <w:t>120,416 тыс. человек при жилищной обеспеченности не менее 24 кв. м/чел. в некоторых местах до 30 кв. м/чел., что соответствует положениям Генерального план города Нов</w:t>
      </w:r>
      <w:r>
        <w:t>осибирска</w:t>
      </w:r>
      <w:r w:rsidRPr="00343FD3">
        <w:t>;</w:t>
      </w:r>
      <w:r w:rsidRPr="00343FD3">
        <w:rPr>
          <w:szCs w:val="28"/>
        </w:rPr>
        <w:t xml:space="preserve"> </w:t>
      </w:r>
    </w:p>
    <w:p w:rsidR="00CE0CA5" w:rsidRPr="00CB3B66" w:rsidRDefault="00CE0CA5" w:rsidP="00CE0CA5">
      <w:pPr>
        <w:widowControl w:val="0"/>
        <w:ind w:right="23"/>
      </w:pPr>
      <w:r w:rsidRPr="00343FD3">
        <w:t>объем жилищного фонда недвижимости достигнет</w:t>
      </w:r>
      <w:r w:rsidRPr="00343FD3">
        <w:rPr>
          <w:color w:val="FF0000"/>
        </w:rPr>
        <w:t xml:space="preserve"> </w:t>
      </w:r>
      <w:r w:rsidRPr="00343FD3">
        <w:t>3,612 млн. кв. м.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Трудовая занятость населения будет обеспечена наличием объектов производственного, коммунального, общественно-делового, образовательного, медицинского, транспортного и иного </w:t>
      </w:r>
      <w:r w:rsidR="002508B6" w:rsidRPr="00CB3B66">
        <w:t>назначения</w:t>
      </w:r>
      <w:r w:rsidRPr="00CB3B66">
        <w:t xml:space="preserve"> как в границах проектируемой территории, так и на территориях других районов города.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Следует особо отметить размещение в соответствии с Генеральным планом города Новосибирска крупных производственных зон на прилегающих периферийных территориях, в том числе в северной и восточной частях границы города, что позволит создать оптимальные условия для обеспечения занятости населения.</w:t>
      </w:r>
    </w:p>
    <w:p w:rsidR="00CE0CA5" w:rsidRPr="00CB3B66" w:rsidRDefault="00CE0CA5" w:rsidP="00CE0CA5">
      <w:pPr>
        <w:spacing w:line="240" w:lineRule="atLeast"/>
        <w:jc w:val="center"/>
        <w:outlineLvl w:val="0"/>
        <w:rPr>
          <w:b/>
          <w:color w:val="FF000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 xml:space="preserve">2.2. Размещение объектов капитального строительства 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различного назначения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Проектом планировки устанавливаются </w:t>
      </w:r>
      <w:r w:rsidR="00904C96">
        <w:t>границы зон планируемого</w:t>
      </w:r>
      <w:r w:rsidRPr="00CB3B66">
        <w:t xml:space="preserve"> размещения объектов</w:t>
      </w:r>
      <w:r w:rsidR="00255A86">
        <w:t xml:space="preserve"> социально-культурного и </w:t>
      </w:r>
      <w:r w:rsidRPr="00CB3B66">
        <w:t>коммунально-бытового назначения</w:t>
      </w:r>
      <w:r w:rsidR="00255A86">
        <w:t>, иных объектов капитального строительства</w:t>
      </w:r>
      <w:r w:rsidR="000D537C">
        <w:t xml:space="preserve"> (далее – границы зон). </w:t>
      </w:r>
      <w:r w:rsidRPr="00CB3B66">
        <w:t xml:space="preserve">В </w:t>
      </w:r>
      <w:r w:rsidR="000C6785">
        <w:t>месте размещения</w:t>
      </w:r>
      <w:r w:rsidRPr="00CB3B66">
        <w:t xml:space="preserve">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назначения. </w:t>
      </w:r>
      <w:r w:rsidR="000C6785">
        <w:t>Места</w:t>
      </w:r>
      <w:r w:rsidRPr="00CB3B66">
        <w:t xml:space="preserve">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CE0CA5" w:rsidRPr="00CB3B66" w:rsidRDefault="00255A86" w:rsidP="00CE0CA5">
      <w:pPr>
        <w:widowControl w:val="0"/>
        <w:ind w:left="23" w:right="23"/>
      </w:pPr>
      <w:r>
        <w:t xml:space="preserve">в </w:t>
      </w:r>
      <w:r w:rsidR="000D537C">
        <w:t xml:space="preserve">границах </w:t>
      </w:r>
      <w:r>
        <w:t>зон</w:t>
      </w:r>
      <w:r w:rsidR="00CE0CA5" w:rsidRPr="00CB3B66">
        <w:t xml:space="preserve"> застройки средне- и многоэтажными жилыми домами</w:t>
      </w:r>
      <w:r>
        <w:t xml:space="preserve"> </w:t>
      </w:r>
      <w:r w:rsidR="00CE0CA5" w:rsidRPr="00CB3B66">
        <w:t>размещаются многоквартирные жилые дома высотой 3 - 8 этажей и более с придомовыми территориями, автопарковками местного обслуживания с возможностью размещения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</w:t>
      </w:r>
      <w:r>
        <w:t>ия, аптек, организаций</w:t>
      </w:r>
      <w:r w:rsidR="00CE0CA5">
        <w:t xml:space="preserve"> </w:t>
      </w:r>
      <w:r w:rsidR="00CE0CA5" w:rsidRPr="00343FD3">
        <w:t xml:space="preserve">связи, </w:t>
      </w:r>
      <w:r>
        <w:t xml:space="preserve">отделения почтовой вязи, </w:t>
      </w:r>
      <w:r w:rsidR="00CE0CA5" w:rsidRPr="00343FD3">
        <w:t>банков, приемных пунктов прачечных, химчисток. В соответствии с принятыми проектными</w:t>
      </w:r>
      <w:r w:rsidR="00CE0CA5" w:rsidRPr="00CB3B66">
        <w:t xml:space="preserve"> решениями предусмотрено размещение объектов жилищно-эксплуатационных служб;</w:t>
      </w:r>
    </w:p>
    <w:p w:rsidR="00CE0CA5" w:rsidRPr="00CB3B66" w:rsidRDefault="00255A86" w:rsidP="00CE0CA5">
      <w:pPr>
        <w:widowControl w:val="0"/>
        <w:ind w:left="23" w:right="23"/>
      </w:pPr>
      <w:r>
        <w:t xml:space="preserve">в </w:t>
      </w:r>
      <w:r w:rsidR="00663C69">
        <w:t>границах зон</w:t>
      </w:r>
      <w:r w:rsidR="00CE0CA5" w:rsidRPr="00CB3B66">
        <w:t xml:space="preserve"> застройки индивидуальными и малоэтажными жилыми домами размещаются индивидуальные жилые дома с приквартирными участками. Предусмотрена возможность размещения необходимых объектов местного обслуживания </w:t>
      </w:r>
      <w:r w:rsidR="00CE0CA5" w:rsidRPr="00343FD3">
        <w:t>населения, в том числе магазинов, объектов обществ</w:t>
      </w:r>
      <w:r>
        <w:t>енного питания, аптек, организаций</w:t>
      </w:r>
      <w:r w:rsidR="00CE0CA5" w:rsidRPr="00343FD3">
        <w:t xml:space="preserve"> связи, </w:t>
      </w:r>
      <w:r>
        <w:t xml:space="preserve">отделения почтовой связи, </w:t>
      </w:r>
      <w:r w:rsidR="00CE0CA5" w:rsidRPr="00343FD3">
        <w:t>банков</w:t>
      </w:r>
      <w:r w:rsidR="00CE0CA5" w:rsidRPr="00CB3B66">
        <w:t>, приемны</w:t>
      </w:r>
      <w:r w:rsidR="000C6785">
        <w:t>х пунктов прачечных и химчисток</w:t>
      </w:r>
      <w:r w:rsidR="00CE0CA5" w:rsidRPr="00CB3B66">
        <w:t>;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</w:t>
      </w:r>
      <w:r w:rsidR="000D537C">
        <w:t>границах зон</w:t>
      </w:r>
      <w:r w:rsidRPr="00CB3B66">
        <w:t xml:space="preserve"> делового, общественного и коммерческого назначения</w:t>
      </w:r>
      <w:r w:rsidR="00255A86">
        <w:t xml:space="preserve"> </w:t>
      </w:r>
      <w:r w:rsidRPr="00CB3B66">
        <w:t xml:space="preserve"> размещаются общественные здания административного назначения, офисы, бизнес-центры, банки, гостиницы и другие объекты. Здесь же предусмотрено размещение многоэтажной жилой застройки, застройки торгового назначения – магазинов, торговых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объектов здравоохранения</w:t>
      </w:r>
      <w:r w:rsidR="00255A86">
        <w:t xml:space="preserve"> </w:t>
      </w:r>
      <w:r w:rsidR="00CE0CA5" w:rsidRPr="00CB3B66">
        <w:t>размещаются больницы, диспансеры, поликлиники, здания общей врачебной практики, станция скорой медицинской помощи, автопарковки местного обслуживания;</w:t>
      </w:r>
    </w:p>
    <w:p w:rsidR="00CE0CA5" w:rsidRPr="00CB3B66" w:rsidRDefault="000D537C" w:rsidP="00663C69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="00CE0CA5" w:rsidRPr="00CB3B66">
        <w:t xml:space="preserve"> объектов спортивного назначения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озеленения размещаются сады жилых 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охранных зон инженерно-технических коммуникаций;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коммунальных и складских объектов</w:t>
      </w:r>
      <w:r w:rsidR="00255A86">
        <w:t xml:space="preserve"> </w:t>
      </w:r>
      <w:r w:rsidR="00CE0CA5" w:rsidRPr="00CB3B66">
        <w:t>размещаются сохраняемые производственные,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автомойки;</w:t>
      </w:r>
    </w:p>
    <w:p w:rsidR="00CE0CA5" w:rsidRPr="00CB3B66" w:rsidRDefault="000D537C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CE0CA5" w:rsidRPr="00CB3B66" w:rsidRDefault="0087764F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="00CE0CA5" w:rsidRPr="00CB3B66">
        <w:t xml:space="preserve">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CE0CA5" w:rsidRPr="00CB3B66" w:rsidRDefault="0087764F" w:rsidP="00CE0CA5">
      <w:pPr>
        <w:widowControl w:val="0"/>
        <w:ind w:left="23" w:right="23"/>
      </w:pPr>
      <w:r w:rsidRPr="00CB3B66">
        <w:t xml:space="preserve">в </w:t>
      </w:r>
      <w:r>
        <w:t>границах зон</w:t>
      </w:r>
      <w:r w:rsidRPr="00CB3B66">
        <w:t xml:space="preserve"> </w:t>
      </w:r>
      <w:r w:rsidR="00CE0CA5" w:rsidRPr="00CB3B66">
        <w:t>объектов инженерной инфраструктуры</w:t>
      </w:r>
      <w:r w:rsidR="00255A86">
        <w:t xml:space="preserve"> </w:t>
      </w:r>
      <w:r w:rsidR="00CE0CA5" w:rsidRPr="00CB3B66">
        <w:t>размещаются существующие и планируемые объекты инженерной инфраструктуры.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составе всех зон, кроме объектов улично-дорожной сети, могут размещаться объекты инженерно-технического обеспечения застройки.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соответствии с нормативными требованиями на </w:t>
      </w:r>
      <w:r>
        <w:t xml:space="preserve">проектируемой </w:t>
      </w:r>
      <w:r w:rsidRPr="00CB3B66">
        <w:t xml:space="preserve">территории размещаются объекты социально-культурного и коммунально-бытового обслуживания населения районного значения: поликлиника со взрослым и детским отделениями, взрослые и детские библиотеки, отделения </w:t>
      </w:r>
      <w:r w:rsidR="00255A86">
        <w:t xml:space="preserve">почтовой </w:t>
      </w:r>
      <w:r w:rsidRPr="00CB3B66">
        <w:t xml:space="preserve">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</w:t>
      </w:r>
      <w:r w:rsidRPr="00343FD3">
        <w:t>полиции,</w:t>
      </w:r>
      <w:r w:rsidRPr="00CB3B66">
        <w:t xml:space="preserve"> общественные уборные, жилищно-эксплуатационные службы жилых районов.</w:t>
      </w:r>
    </w:p>
    <w:p w:rsidR="00CE0CA5" w:rsidRDefault="00CE0CA5" w:rsidP="00CE0CA5">
      <w:pPr>
        <w:widowControl w:val="0"/>
        <w:ind w:left="23" w:right="23"/>
      </w:pPr>
      <w:r w:rsidRPr="00CB3B66">
        <w:t>Планируется, что численность населения проектируемой территории на расчетный срок составит</w:t>
      </w:r>
      <w:r w:rsidRPr="00CB3B66">
        <w:rPr>
          <w:color w:val="FF0000"/>
        </w:rPr>
        <w:t xml:space="preserve"> </w:t>
      </w:r>
      <w:r w:rsidRPr="00CB3B66">
        <w:t>120,416  тыс. человек, средняя плотность населения жилых кварталов – 214 чел./га.</w:t>
      </w:r>
    </w:p>
    <w:p w:rsidR="00CE0CA5" w:rsidRDefault="00CE0CA5" w:rsidP="00CE0CA5">
      <w:pPr>
        <w:widowControl w:val="0"/>
        <w:ind w:firstLine="0"/>
        <w:jc w:val="center"/>
        <w:rPr>
          <w:b/>
        </w:rPr>
      </w:pPr>
    </w:p>
    <w:p w:rsidR="00FF68CA" w:rsidRDefault="00CE0CA5" w:rsidP="00255A86">
      <w:pPr>
        <w:widowControl w:val="0"/>
        <w:ind w:firstLine="0"/>
        <w:jc w:val="center"/>
        <w:rPr>
          <w:b/>
        </w:rPr>
      </w:pPr>
      <w:r w:rsidRPr="00CB3B66">
        <w:rPr>
          <w:b/>
        </w:rPr>
        <w:t xml:space="preserve">2.3. Решения в части определения базового баланса </w:t>
      </w:r>
    </w:p>
    <w:p w:rsidR="00CE0CA5" w:rsidRPr="00CB3B66" w:rsidRDefault="00CE0CA5" w:rsidP="00FF68CA">
      <w:pPr>
        <w:widowControl w:val="0"/>
        <w:ind w:firstLine="0"/>
        <w:jc w:val="center"/>
        <w:rPr>
          <w:b/>
        </w:rPr>
      </w:pPr>
      <w:r w:rsidRPr="00CB3B66">
        <w:rPr>
          <w:b/>
        </w:rPr>
        <w:t xml:space="preserve">зонирования </w:t>
      </w:r>
      <w:r w:rsidR="00255A86">
        <w:rPr>
          <w:b/>
        </w:rPr>
        <w:t xml:space="preserve">проектируемой </w:t>
      </w:r>
      <w:r w:rsidRPr="00CB3B66">
        <w:rPr>
          <w:b/>
        </w:rPr>
        <w:t>территории</w:t>
      </w:r>
    </w:p>
    <w:p w:rsidR="00CE0CA5" w:rsidRPr="00CB3B66" w:rsidRDefault="00CE0CA5" w:rsidP="00CE0CA5">
      <w:pPr>
        <w:widowControl w:val="0"/>
        <w:ind w:firstLine="0"/>
        <w:jc w:val="center"/>
        <w:rPr>
          <w:b/>
          <w:color w:val="FF0000"/>
        </w:rPr>
      </w:pPr>
    </w:p>
    <w:p w:rsidR="0087764F" w:rsidRDefault="00CE0CA5" w:rsidP="00CE0CA5">
      <w:r>
        <w:t xml:space="preserve">В границах проектируемой </w:t>
      </w:r>
      <w:r w:rsidRPr="00CB3B66">
        <w:t>территории выделены</w:t>
      </w:r>
      <w:r w:rsidR="00255A86">
        <w:t xml:space="preserve"> границы следующих</w:t>
      </w:r>
      <w:r w:rsidRPr="00CB3B66">
        <w:t xml:space="preserve"> зон </w:t>
      </w:r>
      <w:r w:rsidR="00255A86">
        <w:t xml:space="preserve">планируемого </w:t>
      </w:r>
      <w:r w:rsidRPr="00CB3B66">
        <w:t xml:space="preserve">размещения </w:t>
      </w:r>
      <w:r w:rsidR="00663C69">
        <w:t xml:space="preserve">объектов </w:t>
      </w:r>
      <w:r w:rsidR="00255A86">
        <w:t>социально-культурного и коммунально-бытового назначения, иных объектов капитального строительства</w:t>
      </w:r>
      <w:r w:rsidR="0087764F">
        <w:t>:</w:t>
      </w:r>
    </w:p>
    <w:p w:rsidR="00CE0CA5" w:rsidRPr="00CB3B66" w:rsidRDefault="00CE0CA5" w:rsidP="00CE0CA5">
      <w:r w:rsidRPr="00CB3B66">
        <w:t>зоны рекреационного назначения:</w:t>
      </w:r>
    </w:p>
    <w:p w:rsidR="00CE0CA5" w:rsidRPr="00CB3B66" w:rsidRDefault="0087764F" w:rsidP="00CE0CA5">
      <w:r>
        <w:t>зона природная</w:t>
      </w:r>
      <w:r w:rsidR="00CE0CA5" w:rsidRPr="00CB3B66">
        <w:t>;</w:t>
      </w:r>
    </w:p>
    <w:p w:rsidR="00CE0CA5" w:rsidRPr="00CB3B66" w:rsidRDefault="0087764F" w:rsidP="00CE0CA5">
      <w:r>
        <w:t>зона озеленения</w:t>
      </w:r>
      <w:r w:rsidR="00CE0CA5" w:rsidRPr="00CB3B66">
        <w:t>;</w:t>
      </w:r>
    </w:p>
    <w:p w:rsidR="00CE0CA5" w:rsidRPr="00CB3B66" w:rsidRDefault="00CE0CA5" w:rsidP="00CE0CA5">
      <w:r w:rsidRPr="00CB3B66">
        <w:t>зона объек</w:t>
      </w:r>
      <w:r w:rsidR="0087764F">
        <w:t>тов спортивного назначения</w:t>
      </w:r>
      <w:r w:rsidRPr="00CB3B66">
        <w:t>;</w:t>
      </w:r>
    </w:p>
    <w:p w:rsidR="00CE0CA5" w:rsidRPr="00CB3B66" w:rsidRDefault="00CE0CA5" w:rsidP="00CE0CA5">
      <w:r w:rsidRPr="00CB3B66">
        <w:t>общественно-деловые зоны:</w:t>
      </w:r>
    </w:p>
    <w:p w:rsidR="00CE0CA5" w:rsidRPr="00CB3B66" w:rsidRDefault="00CE0CA5" w:rsidP="00CE0CA5">
      <w:r w:rsidRPr="00CB3B66">
        <w:t>зона делового, общественного и</w:t>
      </w:r>
      <w:r w:rsidR="0087764F">
        <w:t xml:space="preserve"> коммерческого назначения</w:t>
      </w:r>
      <w:r w:rsidRPr="00CB3B66">
        <w:t>;</w:t>
      </w:r>
    </w:p>
    <w:p w:rsidR="00CE0CA5" w:rsidRPr="00CB3B66" w:rsidRDefault="00CE0CA5" w:rsidP="00CE0CA5">
      <w:r w:rsidRPr="00CB3B66">
        <w:t>зона объектов среднего профессионального и высшего образования, научно-иссл</w:t>
      </w:r>
      <w:r w:rsidR="0087764F">
        <w:t>едовательских организаций</w:t>
      </w:r>
      <w:r w:rsidRPr="00CB3B66">
        <w:t>;</w:t>
      </w:r>
    </w:p>
    <w:p w:rsidR="00CE0CA5" w:rsidRPr="00CB3B66" w:rsidRDefault="00CE0CA5" w:rsidP="00CE0CA5">
      <w:r w:rsidRPr="00CB3B66">
        <w:t>зона</w:t>
      </w:r>
      <w:r w:rsidR="0087764F">
        <w:t xml:space="preserve"> объектов здравоохранения</w:t>
      </w:r>
      <w:r w:rsidRPr="00CB3B66">
        <w:t>;</w:t>
      </w:r>
    </w:p>
    <w:p w:rsidR="00CE0CA5" w:rsidRPr="00343FD3" w:rsidRDefault="00CE0CA5" w:rsidP="00CE0CA5">
      <w:pPr>
        <w:suppressAutoHyphens/>
        <w:ind w:right="-1"/>
        <w:rPr>
          <w:rFonts w:eastAsia="Calibri"/>
          <w:szCs w:val="28"/>
          <w:lang w:eastAsia="en-US"/>
        </w:rPr>
      </w:pPr>
      <w:r w:rsidRPr="00CB3B66">
        <w:rPr>
          <w:rFonts w:eastAsia="Calibri"/>
          <w:szCs w:val="28"/>
          <w:lang w:eastAsia="en-US"/>
        </w:rPr>
        <w:t>зона специализированн</w:t>
      </w:r>
      <w:r w:rsidR="0087764F">
        <w:rPr>
          <w:rFonts w:eastAsia="Calibri"/>
          <w:szCs w:val="28"/>
          <w:lang w:eastAsia="en-US"/>
        </w:rPr>
        <w:t>ой общественной застройки</w:t>
      </w:r>
      <w:r w:rsidRPr="00CB3B66">
        <w:rPr>
          <w:rFonts w:eastAsia="Calibri"/>
          <w:szCs w:val="28"/>
          <w:lang w:eastAsia="en-US"/>
        </w:rPr>
        <w:t xml:space="preserve">, в пределах </w:t>
      </w:r>
      <w:r w:rsidRPr="00343FD3">
        <w:rPr>
          <w:rFonts w:eastAsia="Calibri"/>
          <w:szCs w:val="28"/>
          <w:lang w:eastAsia="en-US"/>
        </w:rPr>
        <w:t>которой установлены:</w:t>
      </w:r>
    </w:p>
    <w:p w:rsidR="00CE0CA5" w:rsidRPr="00CB3B66" w:rsidRDefault="00CE0CA5" w:rsidP="00CE0CA5">
      <w:r w:rsidRPr="00343FD3">
        <w:t>подзона специализированной малоэтажной общественной застройки;</w:t>
      </w:r>
    </w:p>
    <w:p w:rsidR="00CE0CA5" w:rsidRPr="00CB3B66" w:rsidRDefault="00CE0CA5" w:rsidP="00CE0CA5">
      <w:r w:rsidRPr="00CB3B66">
        <w:t xml:space="preserve">подзона </w:t>
      </w:r>
      <w:r w:rsidR="00074D78" w:rsidRPr="00CB3B66">
        <w:t xml:space="preserve">специализированной </w:t>
      </w:r>
      <w:r w:rsidRPr="00CB3B66">
        <w:t>средне- и многоэтажной общественной за</w:t>
      </w:r>
      <w:r w:rsidR="0087764F">
        <w:t>стройки</w:t>
      </w:r>
      <w:r w:rsidRPr="00CB3B66">
        <w:t>;</w:t>
      </w:r>
    </w:p>
    <w:p w:rsidR="00CE0CA5" w:rsidRPr="00CB3B66" w:rsidRDefault="00CE0CA5" w:rsidP="00CE0CA5">
      <w:r w:rsidRPr="00CB3B66">
        <w:t>зона объектов дошкольного, начального общего, основного общего и среднего</w:t>
      </w:r>
      <w:r>
        <w:t xml:space="preserve"> </w:t>
      </w:r>
      <w:r w:rsidR="0087764F">
        <w:t>общего образования</w:t>
      </w:r>
      <w:r w:rsidRPr="00CB3B66">
        <w:t>;</w:t>
      </w:r>
    </w:p>
    <w:p w:rsidR="00CE0CA5" w:rsidRPr="00CB3B66" w:rsidRDefault="00CE0CA5" w:rsidP="00CE0CA5">
      <w:r w:rsidRPr="00CB3B66">
        <w:t>жилые зоны:</w:t>
      </w:r>
    </w:p>
    <w:p w:rsidR="00CE0CA5" w:rsidRPr="00CB3B66" w:rsidRDefault="00CE0CA5" w:rsidP="00CE0CA5">
      <w:r w:rsidRPr="00CB3B66">
        <w:rPr>
          <w:rFonts w:hint="eastAsia"/>
        </w:rPr>
        <w:t>зона</w:t>
      </w:r>
      <w:r w:rsidRPr="00CB3B66">
        <w:t xml:space="preserve"> </w:t>
      </w:r>
      <w:r w:rsidRPr="00CB3B66">
        <w:rPr>
          <w:rFonts w:hint="eastAsia"/>
        </w:rPr>
        <w:t>застройки</w:t>
      </w:r>
      <w:r w:rsidRPr="00CB3B66">
        <w:t xml:space="preserve"> </w:t>
      </w:r>
      <w:r w:rsidRPr="00CB3B66">
        <w:rPr>
          <w:rFonts w:hint="eastAsia"/>
        </w:rPr>
        <w:t>жилыми</w:t>
      </w:r>
      <w:r w:rsidRPr="00CB3B66">
        <w:t xml:space="preserve"> </w:t>
      </w:r>
      <w:r w:rsidRPr="00CB3B66">
        <w:rPr>
          <w:rFonts w:hint="eastAsia"/>
        </w:rPr>
        <w:t>домами</w:t>
      </w:r>
      <w:r w:rsidRPr="00CB3B66">
        <w:t xml:space="preserve"> </w:t>
      </w:r>
      <w:r w:rsidRPr="00CB3B66">
        <w:rPr>
          <w:rFonts w:hint="eastAsia"/>
        </w:rPr>
        <w:t>смешанной</w:t>
      </w:r>
      <w:r w:rsidRPr="00CB3B66">
        <w:t xml:space="preserve"> </w:t>
      </w:r>
      <w:r w:rsidRPr="00CB3B66">
        <w:rPr>
          <w:rFonts w:hint="eastAsia"/>
        </w:rPr>
        <w:t>этажности</w:t>
      </w:r>
      <w:r w:rsidRPr="00CB3B66">
        <w:t>;</w:t>
      </w:r>
    </w:p>
    <w:p w:rsidR="00CE0CA5" w:rsidRPr="00CB3B66" w:rsidRDefault="00CE0CA5" w:rsidP="00CE0CA5">
      <w:r w:rsidRPr="00CB3B66">
        <w:rPr>
          <w:rFonts w:hint="eastAsia"/>
        </w:rPr>
        <w:t>зона</w:t>
      </w:r>
      <w:r w:rsidRPr="00CB3B66">
        <w:t xml:space="preserve"> </w:t>
      </w:r>
      <w:r w:rsidRPr="00CB3B66">
        <w:rPr>
          <w:rFonts w:hint="eastAsia"/>
        </w:rPr>
        <w:t>застройки</w:t>
      </w:r>
      <w:r w:rsidRPr="00CB3B66">
        <w:t xml:space="preserve"> </w:t>
      </w:r>
      <w:r w:rsidRPr="00CB3B66">
        <w:rPr>
          <w:rFonts w:hint="eastAsia"/>
        </w:rPr>
        <w:t>малоэтажными</w:t>
      </w:r>
      <w:r w:rsidRPr="00CB3B66">
        <w:t xml:space="preserve"> </w:t>
      </w:r>
      <w:r w:rsidRPr="00CB3B66">
        <w:rPr>
          <w:rFonts w:hint="eastAsia"/>
        </w:rPr>
        <w:t>жилыми</w:t>
      </w:r>
      <w:r w:rsidRPr="00CB3B66">
        <w:t xml:space="preserve"> </w:t>
      </w:r>
      <w:r w:rsidRPr="00CB3B66">
        <w:rPr>
          <w:rFonts w:hint="eastAsia"/>
        </w:rPr>
        <w:t>домами</w:t>
      </w:r>
      <w:r w:rsidRPr="00CB3B66">
        <w:t>;</w:t>
      </w:r>
    </w:p>
    <w:p w:rsidR="00CE0CA5" w:rsidRPr="00CB3B66" w:rsidRDefault="00CE0CA5" w:rsidP="00CE0CA5">
      <w:r w:rsidRPr="00CB3B66">
        <w:t>зона застройки многоэтажными жилыми домами</w:t>
      </w:r>
      <w:r w:rsidR="0087764F">
        <w:t>;</w:t>
      </w:r>
    </w:p>
    <w:p w:rsidR="00CE0CA5" w:rsidRPr="00CB3B66" w:rsidRDefault="00CE0CA5" w:rsidP="00CE0CA5">
      <w:r w:rsidRPr="00CB3B66">
        <w:rPr>
          <w:rFonts w:hint="eastAsia"/>
        </w:rPr>
        <w:t>зона</w:t>
      </w:r>
      <w:r w:rsidRPr="00CB3B66">
        <w:t xml:space="preserve"> </w:t>
      </w:r>
      <w:r w:rsidRPr="00CB3B66">
        <w:rPr>
          <w:rFonts w:hint="eastAsia"/>
        </w:rPr>
        <w:t>застройки</w:t>
      </w:r>
      <w:r w:rsidRPr="00CB3B66">
        <w:t xml:space="preserve"> </w:t>
      </w:r>
      <w:r w:rsidRPr="00CB3B66">
        <w:rPr>
          <w:rFonts w:hint="eastAsia"/>
        </w:rPr>
        <w:t>индивидуальными</w:t>
      </w:r>
      <w:r w:rsidRPr="00CB3B66">
        <w:t xml:space="preserve"> </w:t>
      </w:r>
      <w:r w:rsidRPr="00CB3B66">
        <w:rPr>
          <w:rFonts w:hint="eastAsia"/>
        </w:rPr>
        <w:t>жилыми</w:t>
      </w:r>
      <w:r w:rsidRPr="00CB3B66">
        <w:t xml:space="preserve"> </w:t>
      </w:r>
      <w:r w:rsidRPr="00CB3B66">
        <w:rPr>
          <w:rFonts w:hint="eastAsia"/>
        </w:rPr>
        <w:t>домами</w:t>
      </w:r>
      <w:r w:rsidRPr="00CB3B66">
        <w:t>;</w:t>
      </w:r>
    </w:p>
    <w:p w:rsidR="00CE0CA5" w:rsidRPr="00CB3B66" w:rsidRDefault="00CE0CA5" w:rsidP="00CE0CA5">
      <w:r w:rsidRPr="00CB3B66">
        <w:t>производственные зоны:</w:t>
      </w:r>
    </w:p>
    <w:p w:rsidR="00CE0CA5" w:rsidRPr="00CB3B66" w:rsidRDefault="00CE0CA5" w:rsidP="00CE0CA5">
      <w:r w:rsidRPr="00CB3B66">
        <w:t>зона производственных объектов с различными нормативами воздействия на окружаю</w:t>
      </w:r>
      <w:r w:rsidR="0087764F">
        <w:t>щую среду</w:t>
      </w:r>
      <w:r w:rsidRPr="00CB3B66">
        <w:t>;</w:t>
      </w:r>
    </w:p>
    <w:p w:rsidR="00CE0CA5" w:rsidRPr="00CB3B66" w:rsidRDefault="00CE0CA5" w:rsidP="00CE0CA5">
      <w:r w:rsidRPr="00CB3B66">
        <w:t>зона коммунальных и складских объектов;</w:t>
      </w:r>
    </w:p>
    <w:p w:rsidR="00CE0CA5" w:rsidRPr="00CB3B66" w:rsidRDefault="00CE0CA5" w:rsidP="00CE0CA5">
      <w:r w:rsidRPr="00CB3B66">
        <w:t>зоны инженерной и транспортной инфраструктур:</w:t>
      </w:r>
    </w:p>
    <w:p w:rsidR="00CE0CA5" w:rsidRPr="00CB3B66" w:rsidRDefault="00CE0CA5" w:rsidP="00CE0CA5">
      <w:r w:rsidRPr="00CB3B66">
        <w:t>зона сооружений и коммуникаций железнодорожного транспорта;</w:t>
      </w:r>
    </w:p>
    <w:p w:rsidR="00CE0CA5" w:rsidRPr="00CB3B66" w:rsidRDefault="00CE0CA5" w:rsidP="00CE0CA5">
      <w:r w:rsidRPr="00CB3B66">
        <w:t>зона сооружений и коммуникаций автомобильного, речного, воздушного транспорта и метрополитена;</w:t>
      </w:r>
    </w:p>
    <w:p w:rsidR="00CE0CA5" w:rsidRPr="00CB3B66" w:rsidRDefault="00CE0CA5" w:rsidP="00CE0CA5">
      <w:r w:rsidRPr="00CB3B66">
        <w:t>зона улично-дорожной сети;</w:t>
      </w:r>
    </w:p>
    <w:p w:rsidR="00CE0CA5" w:rsidRPr="00CB3B66" w:rsidRDefault="00CE0CA5" w:rsidP="00CE0CA5">
      <w:r w:rsidRPr="00CB3B66">
        <w:t xml:space="preserve">зона объектов инженерной инфраструктуры; </w:t>
      </w:r>
    </w:p>
    <w:p w:rsidR="00CE0CA5" w:rsidRPr="00CB3B66" w:rsidRDefault="00CE0CA5" w:rsidP="00CE0CA5">
      <w:r w:rsidRPr="00CB3B66">
        <w:t>зоны сельскохозяйственного использования:</w:t>
      </w:r>
    </w:p>
    <w:p w:rsidR="00CE0CA5" w:rsidRPr="00CB3B66" w:rsidRDefault="00CE0CA5" w:rsidP="00CE0CA5">
      <w:r w:rsidRPr="00CB3B66">
        <w:t>зона ведения садоводства и огородничества;</w:t>
      </w:r>
    </w:p>
    <w:p w:rsidR="00CE0CA5" w:rsidRPr="00CB3B66" w:rsidRDefault="00CE0CA5" w:rsidP="00CE0CA5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CB3B66">
        <w:rPr>
          <w:rFonts w:eastAsia="Calibri"/>
          <w:szCs w:val="28"/>
          <w:lang w:eastAsia="en-US"/>
        </w:rPr>
        <w:t>зоны стоянок автомобильного транспорта:</w:t>
      </w:r>
    </w:p>
    <w:p w:rsidR="00CE0CA5" w:rsidRPr="00CB3B66" w:rsidRDefault="00CE0CA5" w:rsidP="00CE0CA5">
      <w:pPr>
        <w:tabs>
          <w:tab w:val="left" w:pos="10440"/>
        </w:tabs>
        <w:autoSpaceDE w:val="0"/>
        <w:autoSpaceDN w:val="0"/>
        <w:adjustRightInd w:val="0"/>
        <w:outlineLvl w:val="3"/>
      </w:pPr>
      <w:r w:rsidRPr="00CB3B66">
        <w:rPr>
          <w:rFonts w:eastAsia="Calibri"/>
          <w:szCs w:val="28"/>
          <w:lang w:eastAsia="en-US"/>
        </w:rPr>
        <w:t>зона с</w:t>
      </w:r>
      <w:r w:rsidR="0087764F">
        <w:rPr>
          <w:rFonts w:eastAsia="Calibri"/>
          <w:szCs w:val="28"/>
          <w:lang w:eastAsia="en-US"/>
        </w:rPr>
        <w:t>тоянок для легковых автомобилей</w:t>
      </w:r>
      <w:r w:rsidRPr="00CB3B66">
        <w:rPr>
          <w:rFonts w:eastAsia="Calibri"/>
          <w:szCs w:val="28"/>
          <w:lang w:eastAsia="en-US"/>
        </w:rPr>
        <w:t>.</w:t>
      </w:r>
    </w:p>
    <w:p w:rsidR="00CE0CA5" w:rsidRDefault="00CE0CA5" w:rsidP="00CE0CA5">
      <w:r w:rsidRPr="00CB3B66">
        <w:t xml:space="preserve">Проектируемый баланс территории в границах </w:t>
      </w:r>
      <w:r w:rsidR="00074D78">
        <w:t>проекта планировки</w:t>
      </w:r>
      <w:r w:rsidRPr="00CB3B66">
        <w:t xml:space="preserve"> представлен в таблице 2.</w:t>
      </w:r>
    </w:p>
    <w:p w:rsidR="00DA4E4A" w:rsidRDefault="00DA4E4A" w:rsidP="00CE0CA5"/>
    <w:p w:rsidR="00CE0CA5" w:rsidRPr="00CB3B66" w:rsidRDefault="00CE0CA5" w:rsidP="00CE0CA5">
      <w:pPr>
        <w:widowControl w:val="0"/>
        <w:jc w:val="right"/>
      </w:pPr>
      <w:r w:rsidRPr="00CB3B66">
        <w:t>Таблица 2</w:t>
      </w:r>
    </w:p>
    <w:p w:rsidR="00CE0CA5" w:rsidRPr="003C1B9C" w:rsidRDefault="00CE0CA5" w:rsidP="00CE0CA5">
      <w:pPr>
        <w:widowControl w:val="0"/>
        <w:ind w:right="141" w:firstLine="0"/>
        <w:jc w:val="center"/>
        <w:rPr>
          <w:szCs w:val="28"/>
        </w:rPr>
      </w:pPr>
      <w:r w:rsidRPr="00343FD3">
        <w:rPr>
          <w:szCs w:val="28"/>
        </w:rPr>
        <w:t>Баланс проектируемой территории на 2030 год</w:t>
      </w:r>
    </w:p>
    <w:p w:rsidR="00CE0CA5" w:rsidRPr="00CB3B66" w:rsidRDefault="00CE0CA5" w:rsidP="00CE0CA5">
      <w:pPr>
        <w:widowControl w:val="0"/>
        <w:ind w:right="141" w:firstLine="0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103"/>
        <w:gridCol w:w="1276"/>
        <w:gridCol w:w="1275"/>
        <w:gridCol w:w="1418"/>
      </w:tblGrid>
      <w:tr w:rsidR="00CE0CA5" w:rsidRPr="00CB3B66" w:rsidTr="004C7FA9">
        <w:trPr>
          <w:trHeight w:val="422"/>
        </w:trPr>
        <w:tc>
          <w:tcPr>
            <w:tcW w:w="851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№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п/п</w:t>
            </w:r>
          </w:p>
        </w:tc>
        <w:tc>
          <w:tcPr>
            <w:tcW w:w="5103" w:type="dxa"/>
            <w:vMerge w:val="restart"/>
          </w:tcPr>
          <w:p w:rsidR="00F72838" w:rsidRDefault="00074D78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</w:t>
            </w:r>
            <w:r w:rsidR="00AE5F75">
              <w:rPr>
                <w:szCs w:val="28"/>
              </w:rPr>
              <w:t xml:space="preserve">зон планируемого </w:t>
            </w:r>
          </w:p>
          <w:p w:rsidR="00F72838" w:rsidRDefault="00AE5F75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размещения объектов социально-культурного и коммунально-бытового назначения, иных объектов</w:t>
            </w:r>
          </w:p>
          <w:p w:rsidR="00CE0CA5" w:rsidRPr="00CB3B66" w:rsidRDefault="00AE5F75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капитального строительства</w:t>
            </w:r>
          </w:p>
        </w:tc>
        <w:tc>
          <w:tcPr>
            <w:tcW w:w="2551" w:type="dxa"/>
            <w:gridSpan w:val="2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Площадь</w:t>
            </w:r>
          </w:p>
        </w:tc>
        <w:tc>
          <w:tcPr>
            <w:tcW w:w="1418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  <w:vertAlign w:val="subscript"/>
              </w:rPr>
            </w:pPr>
            <w:r w:rsidRPr="00CB3B66">
              <w:rPr>
                <w:szCs w:val="28"/>
              </w:rPr>
              <w:t>Прирост (+) или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убыль (-)</w:t>
            </w:r>
          </w:p>
        </w:tc>
      </w:tr>
      <w:tr w:rsidR="00CE0CA5" w:rsidRPr="00CB3B66" w:rsidTr="004C7FA9">
        <w:trPr>
          <w:trHeight w:val="374"/>
        </w:trPr>
        <w:tc>
          <w:tcPr>
            <w:tcW w:w="851" w:type="dxa"/>
            <w:vMerge/>
          </w:tcPr>
          <w:p w:rsidR="00CE0CA5" w:rsidRPr="00CB3B66" w:rsidRDefault="00CE0CA5" w:rsidP="004C7FA9">
            <w:pPr>
              <w:jc w:val="center"/>
              <w:rPr>
                <w:szCs w:val="28"/>
              </w:rPr>
            </w:pPr>
          </w:p>
        </w:tc>
        <w:tc>
          <w:tcPr>
            <w:tcW w:w="5103" w:type="dxa"/>
            <w:vMerge/>
          </w:tcPr>
          <w:p w:rsidR="00CE0CA5" w:rsidRPr="00CB3B66" w:rsidRDefault="00CE0CA5" w:rsidP="004C7FA9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27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% 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 итогу</w:t>
            </w:r>
          </w:p>
        </w:tc>
        <w:tc>
          <w:tcPr>
            <w:tcW w:w="1418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 </w:t>
            </w:r>
          </w:p>
        </w:tc>
      </w:tr>
    </w:tbl>
    <w:p w:rsidR="00CE0CA5" w:rsidRPr="00CB3B66" w:rsidRDefault="00CE0CA5" w:rsidP="00CE0CA5">
      <w:pPr>
        <w:rPr>
          <w:color w:val="FF0000"/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103"/>
        <w:gridCol w:w="1276"/>
        <w:gridCol w:w="1275"/>
        <w:gridCol w:w="1418"/>
      </w:tblGrid>
      <w:tr w:rsidR="00CE0CA5" w:rsidRPr="00CB3B66" w:rsidTr="0087764F">
        <w:trPr>
          <w:tblHeader/>
        </w:trPr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276" w:type="dxa"/>
          </w:tcPr>
          <w:p w:rsidR="00CE0CA5" w:rsidRPr="009958F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112,89</w:t>
            </w:r>
          </w:p>
        </w:tc>
        <w:tc>
          <w:tcPr>
            <w:tcW w:w="1275" w:type="dxa"/>
          </w:tcPr>
          <w:p w:rsidR="00CE0CA5" w:rsidRPr="009958F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10,83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108,95</w:t>
            </w:r>
          </w:p>
        </w:tc>
      </w:tr>
      <w:tr w:rsidR="00CE0CA5" w:rsidRPr="00CB3B66" w:rsidTr="00F72838">
        <w:trPr>
          <w:trHeight w:val="374"/>
        </w:trPr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</w:t>
            </w:r>
          </w:p>
        </w:tc>
        <w:tc>
          <w:tcPr>
            <w:tcW w:w="5103" w:type="dxa"/>
          </w:tcPr>
          <w:p w:rsidR="00CE0CA5" w:rsidRPr="00CB3B66" w:rsidRDefault="00CE0CA5" w:rsidP="00F72838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природная</w:t>
            </w:r>
          </w:p>
        </w:tc>
        <w:tc>
          <w:tcPr>
            <w:tcW w:w="1276" w:type="dxa"/>
          </w:tcPr>
          <w:p w:rsidR="00CE0CA5" w:rsidRPr="009958FF" w:rsidRDefault="00CE0CA5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11,83</w:t>
            </w:r>
          </w:p>
        </w:tc>
        <w:tc>
          <w:tcPr>
            <w:tcW w:w="1275" w:type="dxa"/>
          </w:tcPr>
          <w:p w:rsidR="00CE0CA5" w:rsidRPr="009958FF" w:rsidRDefault="00CE0CA5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1,14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11,83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</w:t>
            </w:r>
          </w:p>
        </w:tc>
        <w:tc>
          <w:tcPr>
            <w:tcW w:w="5103" w:type="dxa"/>
          </w:tcPr>
          <w:p w:rsidR="00CE0CA5" w:rsidRPr="00CB3B66" w:rsidRDefault="0087764F" w:rsidP="0087764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озеленения</w:t>
            </w:r>
          </w:p>
        </w:tc>
        <w:tc>
          <w:tcPr>
            <w:tcW w:w="1276" w:type="dxa"/>
          </w:tcPr>
          <w:p w:rsidR="00CE0CA5" w:rsidRPr="009958FF" w:rsidRDefault="00CE0CA5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82,13</w:t>
            </w:r>
          </w:p>
        </w:tc>
        <w:tc>
          <w:tcPr>
            <w:tcW w:w="1275" w:type="dxa"/>
          </w:tcPr>
          <w:p w:rsidR="00CE0CA5" w:rsidRPr="009958FF" w:rsidRDefault="00CE0CA5" w:rsidP="00F72838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7,88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80,60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спортивного назначения</w:t>
            </w:r>
          </w:p>
        </w:tc>
        <w:tc>
          <w:tcPr>
            <w:tcW w:w="1276" w:type="dxa"/>
          </w:tcPr>
          <w:p w:rsidR="00CE0CA5" w:rsidRPr="009958FF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18,93</w:t>
            </w:r>
          </w:p>
        </w:tc>
        <w:tc>
          <w:tcPr>
            <w:tcW w:w="1275" w:type="dxa"/>
          </w:tcPr>
          <w:p w:rsidR="00CE0CA5" w:rsidRPr="009958FF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1,82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16,52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276" w:type="dxa"/>
          </w:tcPr>
          <w:p w:rsidR="00CE0CA5" w:rsidRPr="009958F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264,23</w:t>
            </w:r>
          </w:p>
        </w:tc>
        <w:tc>
          <w:tcPr>
            <w:tcW w:w="1275" w:type="dxa"/>
          </w:tcPr>
          <w:p w:rsidR="00CE0CA5" w:rsidRPr="009958F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9958FF">
              <w:rPr>
                <w:color w:val="000000"/>
                <w:kern w:val="24"/>
                <w:sz w:val="28"/>
                <w:szCs w:val="28"/>
              </w:rPr>
              <w:t>25,35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217,09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343FD3" w:rsidRDefault="00CE0CA5" w:rsidP="004C7FA9">
            <w:pPr>
              <w:ind w:firstLine="0"/>
              <w:jc w:val="center"/>
              <w:rPr>
                <w:szCs w:val="28"/>
              </w:rPr>
            </w:pPr>
            <w:r w:rsidRPr="00343FD3">
              <w:rPr>
                <w:szCs w:val="28"/>
              </w:rPr>
              <w:t>2.1</w:t>
            </w:r>
          </w:p>
        </w:tc>
        <w:tc>
          <w:tcPr>
            <w:tcW w:w="5103" w:type="dxa"/>
          </w:tcPr>
          <w:p w:rsidR="00CE0CA5" w:rsidRPr="00343FD3" w:rsidRDefault="00CE0CA5" w:rsidP="004C7FA9">
            <w:pPr>
              <w:ind w:firstLine="33"/>
              <w:rPr>
                <w:szCs w:val="28"/>
              </w:rPr>
            </w:pPr>
            <w:r w:rsidRPr="00343FD3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1276" w:type="dxa"/>
          </w:tcPr>
          <w:p w:rsidR="00CE0CA5" w:rsidRPr="00343FD3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343FD3">
              <w:rPr>
                <w:color w:val="000000"/>
                <w:kern w:val="24"/>
                <w:sz w:val="28"/>
                <w:szCs w:val="28"/>
              </w:rPr>
              <w:t>126,14</w:t>
            </w:r>
          </w:p>
        </w:tc>
        <w:tc>
          <w:tcPr>
            <w:tcW w:w="1275" w:type="dxa"/>
          </w:tcPr>
          <w:p w:rsidR="00CE0CA5" w:rsidRPr="00343FD3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343FD3">
              <w:rPr>
                <w:color w:val="000000"/>
                <w:kern w:val="24"/>
                <w:sz w:val="28"/>
                <w:szCs w:val="28"/>
              </w:rPr>
              <w:t>12,10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343FD3">
              <w:rPr>
                <w:szCs w:val="28"/>
              </w:rPr>
              <w:t>119,99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2.2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33"/>
              <w:rPr>
                <w:szCs w:val="28"/>
              </w:rPr>
            </w:pPr>
            <w:r w:rsidRPr="00CB3B66">
              <w:rPr>
                <w:szCs w:val="28"/>
              </w:rPr>
              <w:t>Зона объектов среднего профессионального и высшего образования, научн</w:t>
            </w:r>
            <w:r w:rsidR="0087764F">
              <w:rPr>
                <w:szCs w:val="28"/>
              </w:rPr>
              <w:t>о-исследовательских организаций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3,18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0,31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-0,31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2.3</w:t>
            </w:r>
          </w:p>
        </w:tc>
        <w:tc>
          <w:tcPr>
            <w:tcW w:w="5103" w:type="dxa"/>
          </w:tcPr>
          <w:p w:rsidR="00CE0CA5" w:rsidRPr="00CB3B66" w:rsidRDefault="00CE0CA5" w:rsidP="0087764F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</w:tcPr>
          <w:p w:rsidR="00CE0CA5" w:rsidRPr="00CB3B66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39,72</w:t>
            </w:r>
          </w:p>
        </w:tc>
        <w:tc>
          <w:tcPr>
            <w:tcW w:w="1275" w:type="dxa"/>
          </w:tcPr>
          <w:p w:rsidR="00CE0CA5" w:rsidRPr="00CB3B66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3,81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17,59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2.4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специализированной общественной застройки: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2.4.1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Подзона специализированной малоэтажной общественной застройки 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2,82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0,27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-4,02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2.4.2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Подзона специализированной</w:t>
            </w:r>
            <w:r w:rsidR="00074D78">
              <w:rPr>
                <w:szCs w:val="28"/>
              </w:rPr>
              <w:t xml:space="preserve"> средне- и</w:t>
            </w:r>
            <w:r w:rsidRPr="00CB3B66">
              <w:rPr>
                <w:szCs w:val="28"/>
              </w:rPr>
              <w:t xml:space="preserve"> многоэтажной общественной застройки 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48,91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4,69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48,91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2.5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43,46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4,17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34,93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</w:t>
            </w:r>
          </w:p>
        </w:tc>
        <w:tc>
          <w:tcPr>
            <w:tcW w:w="5103" w:type="dxa"/>
          </w:tcPr>
          <w:p w:rsidR="00CE0CA5" w:rsidRPr="00CB3B66" w:rsidRDefault="00CE0CA5" w:rsidP="00AF45F7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Жилые зоны</w:t>
            </w:r>
            <w:r w:rsidR="00AF45F7">
              <w:rPr>
                <w:szCs w:val="28"/>
              </w:rPr>
              <w:t>,</w:t>
            </w:r>
            <w:r w:rsidR="00074D78">
              <w:rPr>
                <w:szCs w:val="28"/>
              </w:rPr>
              <w:t xml:space="preserve"> </w:t>
            </w:r>
            <w:r w:rsidRPr="00CB3B66">
              <w:rPr>
                <w:szCs w:val="28"/>
              </w:rPr>
              <w:t>в том числе:</w:t>
            </w:r>
          </w:p>
        </w:tc>
        <w:tc>
          <w:tcPr>
            <w:tcW w:w="1276" w:type="dxa"/>
          </w:tcPr>
          <w:p w:rsidR="00CE0CA5" w:rsidRPr="00061DC7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299,12</w:t>
            </w:r>
          </w:p>
        </w:tc>
        <w:tc>
          <w:tcPr>
            <w:tcW w:w="1275" w:type="dxa"/>
          </w:tcPr>
          <w:p w:rsidR="00CE0CA5" w:rsidRPr="00CB3B66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28,70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117,55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3.1</w:t>
            </w:r>
          </w:p>
        </w:tc>
        <w:tc>
          <w:tcPr>
            <w:tcW w:w="5103" w:type="dxa"/>
          </w:tcPr>
          <w:p w:rsidR="00CE0CA5" w:rsidRPr="00CB3B66" w:rsidRDefault="00663C69" w:rsidP="0045725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Зона застройки</w:t>
            </w:r>
            <w:r w:rsidR="00CE0CA5" w:rsidRPr="00CB3B66">
              <w:rPr>
                <w:szCs w:val="28"/>
              </w:rPr>
              <w:t xml:space="preserve"> жилыми домами смешанной этажности</w:t>
            </w:r>
          </w:p>
        </w:tc>
        <w:tc>
          <w:tcPr>
            <w:tcW w:w="1276" w:type="dxa"/>
          </w:tcPr>
          <w:p w:rsidR="00CE0CA5" w:rsidRPr="00061DC7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92,10</w:t>
            </w:r>
          </w:p>
        </w:tc>
        <w:tc>
          <w:tcPr>
            <w:tcW w:w="1275" w:type="dxa"/>
          </w:tcPr>
          <w:p w:rsidR="00CE0CA5" w:rsidRPr="00061DC7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8,84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92,10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24,96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2,40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7,99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среднеэтажными жилыми домами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1,78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0,17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-14,10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8,35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0,80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6,37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3.5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171,93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16,50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25,19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276" w:type="dxa"/>
          </w:tcPr>
          <w:p w:rsidR="00CE0CA5" w:rsidRPr="00CB3B66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19,15</w:t>
            </w:r>
          </w:p>
        </w:tc>
        <w:tc>
          <w:tcPr>
            <w:tcW w:w="1275" w:type="dxa"/>
          </w:tcPr>
          <w:p w:rsidR="00CE0CA5" w:rsidRPr="001176DF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1,84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-6,63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-1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4.2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коммунальных и складских объек</w:t>
            </w:r>
            <w:r w:rsidR="00457254">
              <w:rPr>
                <w:szCs w:val="28"/>
              </w:rPr>
              <w:t>тов</w:t>
            </w:r>
          </w:p>
        </w:tc>
        <w:tc>
          <w:tcPr>
            <w:tcW w:w="1276" w:type="dxa"/>
          </w:tcPr>
          <w:p w:rsidR="00CE0CA5" w:rsidRPr="001176D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19,15</w:t>
            </w:r>
          </w:p>
        </w:tc>
        <w:tc>
          <w:tcPr>
            <w:tcW w:w="1275" w:type="dxa"/>
          </w:tcPr>
          <w:p w:rsidR="00CE0CA5" w:rsidRPr="001176D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1,84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-5,63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инженерной и транспортной инфраструктур</w:t>
            </w:r>
            <w:r w:rsidR="00663C69">
              <w:rPr>
                <w:szCs w:val="28"/>
              </w:rPr>
              <w:t>ы</w:t>
            </w:r>
            <w:r w:rsidRPr="00CB3B66">
              <w:rPr>
                <w:szCs w:val="28"/>
              </w:rPr>
              <w:t>, в том числе:</w:t>
            </w:r>
          </w:p>
        </w:tc>
        <w:tc>
          <w:tcPr>
            <w:tcW w:w="1276" w:type="dxa"/>
          </w:tcPr>
          <w:p w:rsidR="00CE0CA5" w:rsidRPr="00C0667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322,64</w:t>
            </w:r>
          </w:p>
        </w:tc>
        <w:tc>
          <w:tcPr>
            <w:tcW w:w="1275" w:type="dxa"/>
          </w:tcPr>
          <w:p w:rsidR="00CE0CA5" w:rsidRPr="00C0667F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30,96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83,71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-0,38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5.2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-178,01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5.3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улично-дорожной сети</w:t>
            </w:r>
          </w:p>
        </w:tc>
        <w:tc>
          <w:tcPr>
            <w:tcW w:w="1276" w:type="dxa"/>
          </w:tcPr>
          <w:p w:rsidR="00CE0CA5" w:rsidRPr="00C0667F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307,68</w:t>
            </w:r>
          </w:p>
        </w:tc>
        <w:tc>
          <w:tcPr>
            <w:tcW w:w="1275" w:type="dxa"/>
          </w:tcPr>
          <w:p w:rsidR="00CE0CA5" w:rsidRPr="00C0667F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29,52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256,63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14,96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1,44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5,47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0,99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-74,17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Зона ведения садоводства </w:t>
            </w:r>
            <w:r w:rsidR="00074D78">
              <w:rPr>
                <w:szCs w:val="28"/>
              </w:rPr>
              <w:t>и</w:t>
            </w:r>
            <w:r w:rsidRPr="00CB3B66">
              <w:rPr>
                <w:szCs w:val="28"/>
              </w:rPr>
              <w:t xml:space="preserve"> огородничеств</w:t>
            </w:r>
            <w:r w:rsidR="00663C69">
              <w:rPr>
                <w:szCs w:val="28"/>
              </w:rPr>
              <w:t>а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0,99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0,10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-74,17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-4,28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-4,28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стоянок автомобильного транспорта</w:t>
            </w:r>
            <w:r w:rsidR="00457254">
              <w:rPr>
                <w:rFonts w:eastAsia="Calibri"/>
                <w:szCs w:val="28"/>
                <w:lang w:eastAsia="en-US"/>
              </w:rPr>
              <w:t>, в том числе</w:t>
            </w:r>
            <w:r w:rsidRPr="00CB3B66">
              <w:rPr>
                <w:rFonts w:eastAsia="Calibri"/>
                <w:szCs w:val="28"/>
                <w:lang w:eastAsia="en-US"/>
              </w:rPr>
              <w:t>: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23,12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2,22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kern w:val="24"/>
                <w:szCs w:val="28"/>
              </w:rPr>
              <w:t>23,12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8.1</w:t>
            </w:r>
          </w:p>
        </w:tc>
        <w:tc>
          <w:tcPr>
            <w:tcW w:w="5103" w:type="dxa"/>
          </w:tcPr>
          <w:p w:rsidR="00CE0CA5" w:rsidRPr="00CB3B66" w:rsidRDefault="00CE0CA5" w:rsidP="00457254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Зона стоянок </w:t>
            </w:r>
            <w:r w:rsidR="000C6785">
              <w:rPr>
                <w:szCs w:val="28"/>
              </w:rPr>
              <w:t>для легковых автомобилей</w:t>
            </w:r>
          </w:p>
        </w:tc>
        <w:tc>
          <w:tcPr>
            <w:tcW w:w="1276" w:type="dxa"/>
          </w:tcPr>
          <w:p w:rsidR="00CE0CA5" w:rsidRPr="00CB3B66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23,12</w:t>
            </w:r>
          </w:p>
        </w:tc>
        <w:tc>
          <w:tcPr>
            <w:tcW w:w="1275" w:type="dxa"/>
          </w:tcPr>
          <w:p w:rsidR="00CE0CA5" w:rsidRPr="00CB3B66" w:rsidRDefault="00CE0CA5" w:rsidP="004A1A5A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2,22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kern w:val="24"/>
                <w:szCs w:val="28"/>
              </w:rPr>
              <w:t>23,12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9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Прочие территории*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-</w:t>
            </w:r>
            <w:r w:rsidRPr="00CB3B66">
              <w:rPr>
                <w:color w:val="000000"/>
                <w:szCs w:val="28"/>
              </w:rPr>
              <w:t>466,33</w:t>
            </w:r>
          </w:p>
        </w:tc>
      </w:tr>
      <w:tr w:rsidR="00CE0CA5" w:rsidRPr="00CB3B66" w:rsidTr="0087764F">
        <w:tc>
          <w:tcPr>
            <w:tcW w:w="851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</w:t>
            </w:r>
          </w:p>
        </w:tc>
        <w:tc>
          <w:tcPr>
            <w:tcW w:w="5103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Общая площадь в границах проектирования</w:t>
            </w:r>
          </w:p>
        </w:tc>
        <w:tc>
          <w:tcPr>
            <w:tcW w:w="1276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1042,14</w:t>
            </w:r>
          </w:p>
        </w:tc>
        <w:tc>
          <w:tcPr>
            <w:tcW w:w="1275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100</w:t>
            </w:r>
          </w:p>
        </w:tc>
        <w:tc>
          <w:tcPr>
            <w:tcW w:w="1418" w:type="dxa"/>
          </w:tcPr>
          <w:p w:rsidR="00CE0CA5" w:rsidRPr="00CB3B66" w:rsidRDefault="00CE0CA5" w:rsidP="0087764F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</w:tbl>
    <w:p w:rsidR="00CE0CA5" w:rsidRPr="00CB3B66" w:rsidRDefault="00CE0CA5" w:rsidP="00CE0CA5">
      <w:pPr>
        <w:ind w:firstLine="0"/>
        <w:rPr>
          <w:color w:val="FF000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1701"/>
        <w:gridCol w:w="8222"/>
      </w:tblGrid>
      <w:tr w:rsidR="00CE0CA5" w:rsidRPr="00CB3B66" w:rsidTr="004A1A5A">
        <w:tc>
          <w:tcPr>
            <w:tcW w:w="1701" w:type="dxa"/>
          </w:tcPr>
          <w:p w:rsidR="00CE0CA5" w:rsidRPr="00CB3B66" w:rsidRDefault="00CE0CA5" w:rsidP="004A1A5A">
            <w:pPr>
              <w:ind w:right="-249" w:firstLine="0"/>
            </w:pPr>
            <w:r w:rsidRPr="00CB3B66">
              <w:t>Примечани</w:t>
            </w:r>
            <w:r w:rsidR="004A1A5A">
              <w:t>я</w:t>
            </w:r>
            <w:r w:rsidRPr="00CB3B66">
              <w:t>:</w:t>
            </w:r>
          </w:p>
        </w:tc>
        <w:tc>
          <w:tcPr>
            <w:tcW w:w="8222" w:type="dxa"/>
          </w:tcPr>
          <w:p w:rsidR="00CE0CA5" w:rsidRPr="00CB3B66" w:rsidRDefault="00CE0CA5" w:rsidP="004C7FA9">
            <w:pPr>
              <w:ind w:firstLine="0"/>
            </w:pPr>
            <w:r w:rsidRPr="00CB3B66">
              <w:t>* - к прочим территориям отнесены территории в границах       проекта планировки, не входящие в административные границы города Новосибирска.</w:t>
            </w:r>
          </w:p>
        </w:tc>
      </w:tr>
    </w:tbl>
    <w:p w:rsidR="00DA4E4A" w:rsidRDefault="00DA4E4A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F8243D" w:rsidRPr="00FC10B8" w:rsidRDefault="00F8243D" w:rsidP="00AE5F75">
      <w:pPr>
        <w:spacing w:line="240" w:lineRule="atLeast"/>
        <w:ind w:firstLine="0"/>
        <w:jc w:val="center"/>
        <w:outlineLvl w:val="0"/>
        <w:rPr>
          <w:b/>
        </w:rPr>
      </w:pPr>
      <w:r w:rsidRPr="00FC10B8">
        <w:rPr>
          <w:b/>
        </w:rPr>
        <w:t>2.4. Развитие системы транспортного обслуживания</w:t>
      </w:r>
    </w:p>
    <w:p w:rsidR="00F8243D" w:rsidRPr="000C6785" w:rsidRDefault="00F8243D" w:rsidP="00F8243D">
      <w:pPr>
        <w:widowControl w:val="0"/>
        <w:ind w:left="23" w:right="23"/>
        <w:rPr>
          <w:highlight w:val="yellow"/>
        </w:rPr>
      </w:pPr>
    </w:p>
    <w:p w:rsidR="00F8243D" w:rsidRPr="00FC10B8" w:rsidRDefault="00F8243D" w:rsidP="00F8243D">
      <w:pPr>
        <w:widowControl w:val="0"/>
        <w:ind w:left="23" w:right="23"/>
      </w:pPr>
      <w:r w:rsidRPr="00FC10B8">
        <w:t>Одним из приоритетных направлений перспективного развития проектируемой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в соответствии с Генеральным планом города Новосибирска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F8243D" w:rsidRPr="00FC10B8" w:rsidRDefault="00F8243D" w:rsidP="00F8243D">
      <w:pPr>
        <w:widowControl w:val="0"/>
        <w:ind w:left="23" w:right="23"/>
      </w:pPr>
      <w:r w:rsidRPr="00FC10B8">
        <w:t xml:space="preserve">Предусматривается развитие (реконструкция) существующих и строительство новых элементов системы транспортного обслуживания </w:t>
      </w:r>
      <w:r w:rsidR="00074D78">
        <w:t xml:space="preserve">проектируемой </w:t>
      </w:r>
      <w:r w:rsidRPr="00FC10B8">
        <w:t>территории. Развитие получают существующие уличные виды общественного и индивидуального транспорта, формируются новые линии внеуличных видов массового пассажирского транспорта и дополнительно скоростного трамвая.</w:t>
      </w:r>
    </w:p>
    <w:p w:rsidR="00F8243D" w:rsidRPr="00FC10B8" w:rsidRDefault="00F8243D" w:rsidP="00F8243D">
      <w:pPr>
        <w:widowControl w:val="0"/>
        <w:ind w:left="23" w:right="23"/>
        <w:rPr>
          <w:color w:val="FF0000"/>
        </w:rPr>
      </w:pPr>
      <w:r w:rsidRPr="00FC10B8">
        <w:t>Проектными мероприятиями предусмотрен показатель плотности улично-дорожной сети до 5,25 км/кв. км, что обеспечит обслуживание перспективных транспортных нагрузок.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Предусматривается реконструкция существующих и строительство новых элементов улично-дорожной сети.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Улично-дорожная сеть проектируемой территории определена на основании Местных нормативов градостроительного проектирования города Новоси</w:t>
      </w:r>
      <w:r w:rsidR="00074D78">
        <w:t>бирска</w:t>
      </w:r>
      <w:r>
        <w:t xml:space="preserve"> (далее – МНГП)</w:t>
      </w:r>
      <w:r w:rsidRPr="00FC10B8">
        <w:t xml:space="preserve"> и включает в себя магистральные улицы общегородск</w:t>
      </w:r>
      <w:r w:rsidR="00A02E02">
        <w:t>ого</w:t>
      </w:r>
      <w:r w:rsidRPr="00FC10B8">
        <w:t xml:space="preserve"> значения непрерывного движения, магистральные улицы общегородск</w:t>
      </w:r>
      <w:r w:rsidR="00A02E02">
        <w:t>ого</w:t>
      </w:r>
      <w:r w:rsidRPr="00FC10B8">
        <w:t xml:space="preserve"> значения регулируемого движения, магистральные улицы районного значения и улицы местного значения.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Планируемая улично-дорожная сеть предназначена для обеспечения организации движения всех видов автомобильного транспорта и размещения основных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F8243D" w:rsidRPr="00FC10B8" w:rsidRDefault="00F8243D" w:rsidP="00F8243D">
      <w:pPr>
        <w:widowControl w:val="0"/>
        <w:ind w:left="23" w:right="23"/>
      </w:pPr>
      <w:r w:rsidRPr="00FC10B8">
        <w:t>Согласно принятой (по проекту</w:t>
      </w:r>
      <w:r w:rsidR="00074D78">
        <w:t xml:space="preserve"> планировки</w:t>
      </w:r>
      <w:r w:rsidRPr="00FC10B8">
        <w:t>) классификации улично-дорожной сети основу транспортного каркаса составляют:</w:t>
      </w:r>
    </w:p>
    <w:p w:rsidR="00F8243D" w:rsidRPr="00FC10B8" w:rsidRDefault="00F8243D" w:rsidP="00F8243D">
      <w:pPr>
        <w:widowControl w:val="0"/>
        <w:ind w:left="23" w:right="23"/>
      </w:pPr>
      <w:r w:rsidRPr="00FC10B8">
        <w:t xml:space="preserve">перспективная магистральная дорога скоростного движения </w:t>
      </w:r>
      <w:r>
        <w:t>«</w:t>
      </w:r>
      <w:r w:rsidRPr="00FC10B8">
        <w:t>Ельцовская»;</w:t>
      </w:r>
    </w:p>
    <w:p w:rsidR="00F8243D" w:rsidRDefault="00F8243D" w:rsidP="00F8243D">
      <w:pPr>
        <w:widowControl w:val="0"/>
        <w:ind w:left="23" w:right="23"/>
      </w:pPr>
      <w:r w:rsidRPr="000F6164">
        <w:t xml:space="preserve">реконструируемые магистральные улицы общегородского значения регулируемого движения - </w:t>
      </w:r>
      <w:r>
        <w:t>ул. Жуковского</w:t>
      </w:r>
      <w:r w:rsidRPr="000F6164">
        <w:t>;</w:t>
      </w:r>
    </w:p>
    <w:p w:rsidR="00F8243D" w:rsidRDefault="00F8243D" w:rsidP="00F8243D">
      <w:pPr>
        <w:widowControl w:val="0"/>
        <w:ind w:left="23" w:right="23"/>
      </w:pPr>
      <w:r w:rsidRPr="000F6164">
        <w:t xml:space="preserve">реконструируемые магистральные улицы общегородского значения </w:t>
      </w:r>
      <w:r>
        <w:t>непрерывн</w:t>
      </w:r>
      <w:r w:rsidRPr="000F6164">
        <w:t xml:space="preserve">ого движения </w:t>
      </w:r>
      <w:r>
        <w:t>-</w:t>
      </w:r>
      <w:r w:rsidRPr="000F6164">
        <w:t xml:space="preserve"> Мочищенское и Красноярское шоссе, ул. Кедровая;</w:t>
      </w:r>
    </w:p>
    <w:p w:rsidR="00F8243D" w:rsidRPr="00503EFA" w:rsidRDefault="00F8243D" w:rsidP="00F8243D">
      <w:pPr>
        <w:widowControl w:val="0"/>
        <w:ind w:left="23" w:right="23"/>
      </w:pPr>
      <w:r w:rsidRPr="00503EFA">
        <w:t>реконструируемая часть ул. Аэропорт и перспективная улица в северном направлении в продолжение оси Красного проспекта как магистральные улицы общегородского значения непрерывного движения;</w:t>
      </w:r>
    </w:p>
    <w:p w:rsidR="00F8243D" w:rsidRPr="000C6785" w:rsidRDefault="00F8243D" w:rsidP="00F8243D">
      <w:pPr>
        <w:widowControl w:val="0"/>
        <w:ind w:left="23" w:right="23"/>
        <w:rPr>
          <w:highlight w:val="yellow"/>
        </w:rPr>
      </w:pPr>
      <w:r w:rsidRPr="00503EFA">
        <w:t>перспективная магистральная улиц</w:t>
      </w:r>
      <w:r>
        <w:t>а</w:t>
      </w:r>
      <w:r w:rsidRPr="00503EFA">
        <w:t xml:space="preserve"> общегородского значения непрерывного движения «Космическая»;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магистральные улицы общегородского значения регулируемого движения (продолжение створа ул. Жуковского и др.).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При проектировании магистральных улиц непрерывного движения принята расчетная скорость движения, равная 60 км/час. В составе магистральных улиц данной категории предусмотрено устройство разделительных полос.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Для обеспечения непрерывного движения на м</w:t>
      </w:r>
      <w:r>
        <w:t>агистральной</w:t>
      </w:r>
      <w:r w:rsidRPr="00BC7C08">
        <w:t xml:space="preserve"> дорог</w:t>
      </w:r>
      <w:r>
        <w:t>е</w:t>
      </w:r>
      <w:r w:rsidRPr="00BC7C08">
        <w:t xml:space="preserve"> скоростного движения запроектированы развязки разных типов с устройством переходно-скоростных полос, а также пешеходных переходов надземного и подземного видов. 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В местах пересечения Мочищенского шоссе с ул. Кедровой и перспективной магистральной улицей общегородского значения непрерывного движения «Космическая», Мочищенского шоссе с ул. Жуковского, ул. Жуковско</w:t>
      </w:r>
      <w:r w:rsidR="00E474AA">
        <w:t>го</w:t>
      </w:r>
      <w:r w:rsidRPr="00BC7C08">
        <w:t xml:space="preserve"> с перспективной магистральной дорогой ск</w:t>
      </w:r>
      <w:r w:rsidR="00074D78">
        <w:t>оростного движения «Ельцовская»</w:t>
      </w:r>
      <w:r w:rsidRPr="00BC7C08">
        <w:t xml:space="preserve"> запроектированы транспортные развязки в двух уровнях.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Проектируемые магистральные улицы районного значения имеют расчетную скорость движения 60 км/час. На территории микрорайонов планируется сеть местных проездов и улиц местного значения.</w:t>
      </w:r>
    </w:p>
    <w:p w:rsidR="00F8243D" w:rsidRPr="00BC7C08" w:rsidRDefault="00F8243D" w:rsidP="00F8243D">
      <w:pPr>
        <w:widowControl w:val="0"/>
        <w:ind w:left="23" w:right="23"/>
      </w:pPr>
      <w:r w:rsidRPr="00BC7C08">
        <w:t xml:space="preserve">Сеть улиц местного значения представляет собой ортогональную структуру, что </w:t>
      </w:r>
      <w:r w:rsidR="00074D78">
        <w:t>позволяет упорядочить застройку</w:t>
      </w:r>
      <w:r w:rsidRPr="00BC7C08">
        <w:t xml:space="preserve"> и создать устойчивые связи между ними.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Положение красных линий и линий регулирования застройки на проектируемой территории определяется шириной проезжей части улиц и дорог, а также шириной инженерных коридоров инженерно-технических коммуникаций, шириной тротуаров, полос озеленения.</w:t>
      </w:r>
    </w:p>
    <w:p w:rsidR="00F8243D" w:rsidRPr="00BC7C08" w:rsidRDefault="00F8243D" w:rsidP="00F8243D">
      <w:pPr>
        <w:widowControl w:val="0"/>
        <w:ind w:left="23" w:right="23"/>
      </w:pPr>
      <w:r w:rsidRPr="00BC7C08">
        <w:t>Согласно Генеральному плану города Новосибирска предусмотрено продление линии метрополитена от станции Заельцовская в северном направлении до перспективных станций в створе продолжения Красного проспекта.</w:t>
      </w:r>
    </w:p>
    <w:p w:rsidR="00F8243D" w:rsidRPr="00BC7C08" w:rsidRDefault="00F8243D" w:rsidP="00F8243D">
      <w:pPr>
        <w:widowControl w:val="0"/>
        <w:ind w:left="23" w:right="23"/>
        <w:rPr>
          <w:color w:val="FF0000"/>
        </w:rPr>
      </w:pPr>
      <w:r w:rsidRPr="00BC7C08">
        <w:t>Проектом планировки намечено размещение северной трассы и строительство трех новых станций метрополитена в местах наибольшей концентрации жилой и общественной застройки.</w:t>
      </w:r>
    </w:p>
    <w:p w:rsidR="00F8243D" w:rsidRPr="00CB3B66" w:rsidRDefault="00F8243D" w:rsidP="00F8243D">
      <w:pPr>
        <w:widowControl w:val="0"/>
        <w:ind w:left="23" w:right="23"/>
      </w:pPr>
      <w:r w:rsidRPr="009E2ADA">
        <w:t>Линия скоростного трамвая запроектирована параллельно створу перспективной магистральной дороги скоростного движения «Ельцовская».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На</w:t>
      </w:r>
      <w:r>
        <w:t xml:space="preserve"> </w:t>
      </w:r>
      <w:r w:rsidRPr="0019309E">
        <w:t>проектируем</w:t>
      </w:r>
      <w:r>
        <w:t>ой</w:t>
      </w:r>
      <w:r w:rsidRPr="00CB3B66">
        <w:t xml:space="preserve"> территории формируется сеть пешеходного движения, представленная системой бульваров и скверов</w:t>
      </w:r>
      <w:r w:rsidR="004A1A5A">
        <w:t>,</w:t>
      </w:r>
      <w:r w:rsidRPr="00CB3B66">
        <w:t xml:space="preserve"> общ</w:t>
      </w:r>
      <w:r w:rsidR="004A1A5A">
        <w:t>их</w:t>
      </w:r>
      <w:r w:rsidRPr="00CB3B66">
        <w:t xml:space="preserve"> внутриквартальных территорий, пешеходными площадями при транспортно-пересадочных узлах, объектах массового посещения. Сеть пешеходных улиц и бульваров организована в направлении движения к транспортно-пересадочным узлам при станциях метрополитена, к местам массового отдыха на территории Заельцовского бора.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автомобилизации (400 машин/1000 жителей), общее количество легковых автомобилей, принадлежащих населению, проживающему в границах проектируемой территории (</w:t>
      </w:r>
      <w:r w:rsidRPr="009E2ADA">
        <w:t>120,416</w:t>
      </w:r>
      <w:r w:rsidRPr="00CB3B66">
        <w:t xml:space="preserve"> тыс. человек), составит ориентировочно 49,922 тыс. единиц.</w:t>
      </w:r>
    </w:p>
    <w:p w:rsidR="00F8243D" w:rsidRPr="00CB3B66" w:rsidRDefault="00F8243D" w:rsidP="00F8243D">
      <w:pPr>
        <w:widowControl w:val="0"/>
        <w:ind w:left="23" w:right="23"/>
      </w:pPr>
      <w:r w:rsidRPr="00CB3B66">
        <w:t xml:space="preserve">Количество мест постоянного хранения, вместимость временных автостоянок у объектов различного назначения регламентируется </w:t>
      </w:r>
      <w:r>
        <w:t>МНГП</w:t>
      </w:r>
      <w:r w:rsidRPr="00CB3B66">
        <w:t>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Места постоянного хранения легковых автомобилей, принадлежащих гражданам, проживающим в зонах малоэтажной жилой застройки, предусматриваются в границах придомовых земельных участков.</w:t>
      </w:r>
    </w:p>
    <w:p w:rsidR="00F8243D" w:rsidRPr="00CB3B66" w:rsidRDefault="00F8243D" w:rsidP="00F8243D">
      <w:pPr>
        <w:widowControl w:val="0"/>
        <w:ind w:left="23" w:right="23"/>
      </w:pPr>
      <w:r w:rsidRPr="00CB3B66">
        <w:t>В зонах средне- и многоэтажной жилой застройки организация мест постоянного хранения автомобилей планируется посредством устройства многоярусных гаражей и открытых охраняемых стоянок.</w:t>
      </w:r>
    </w:p>
    <w:p w:rsidR="00F8243D" w:rsidRPr="00CB3B66" w:rsidRDefault="00F8243D" w:rsidP="00F8243D">
      <w:pPr>
        <w:widowControl w:val="0"/>
        <w:ind w:left="23" w:right="23"/>
      </w:pPr>
      <w:r w:rsidRPr="00CB3B66">
        <w:t xml:space="preserve">Проектом </w:t>
      </w:r>
      <w:r>
        <w:t xml:space="preserve">планировки </w:t>
      </w:r>
      <w:r w:rsidRPr="00CB3B66">
        <w:t>предусматривается размещение комплексов автостоянок в общественно-деловых, спортивных, рекреационных центрах п</w:t>
      </w:r>
      <w:r w:rsidR="00074D78">
        <w:t>роектируемой территории</w:t>
      </w:r>
      <w:r w:rsidRPr="00CB3B66">
        <w:t xml:space="preserve">, а также в непосредственной близости от станций метрополитена, в составе транспортно-пересадочных узлов. Выделяются зоны размещения многоуровневых комплексов автостоянок районного уровня с радиусами доступности до 1500 м, вдоль проезжей части </w:t>
      </w:r>
      <w:r w:rsidRPr="009E2ADA">
        <w:t>магистральных улиц</w:t>
      </w:r>
      <w:r w:rsidRPr="00CB3B66">
        <w:t xml:space="preserve"> устраиваются полосы, используемые для временного хранения автотранспорта.</w:t>
      </w:r>
    </w:p>
    <w:p w:rsidR="00CE0CA5" w:rsidRPr="00CB3B66" w:rsidRDefault="00CE0CA5" w:rsidP="00CE0CA5">
      <w:pPr>
        <w:widowControl w:val="0"/>
        <w:ind w:left="23" w:right="23"/>
        <w:rPr>
          <w:color w:val="FF000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 Развитие системы инженерно-технического обеспечения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>В настоящее время на проектируемой территории имеются городские и местные системы инженерно-технического обеспечения. Элементы системы хозяйственно-питьевого водоснабжения и водоотведения подключены к городским сетям. Основные магистральные сети водоснабжения закольцованы и имеют тупиковые отводы до потребителей. Значительная часть территории частного жилого сектора не подключена к централизованной системе канализации.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Источниками теплоснабжения проектируемой территории являются теплоэлектроцентраль (далее – ТЭЦ) ТЭЦ-4 и четыре локальные котельные.</w:t>
      </w:r>
    </w:p>
    <w:p w:rsidR="00CE0CA5" w:rsidRPr="00CB3B66" w:rsidRDefault="00CE0CA5" w:rsidP="00CE0CA5">
      <w:pPr>
        <w:widowControl w:val="0"/>
        <w:ind w:left="23" w:right="23"/>
      </w:pPr>
      <w:r w:rsidRPr="00343FD3">
        <w:t>Электроснабжение проектируемой территории осуществляется</w:t>
      </w:r>
      <w:r w:rsidRPr="00CB3B66">
        <w:t xml:space="preserve"> от трансформаторных подстанций (далее – ТП) ТП-10/0,4 кВ, которые запитаны на напряжении 10 кВ от </w:t>
      </w:r>
      <w:r>
        <w:t>з</w:t>
      </w:r>
      <w:r w:rsidRPr="00B64193">
        <w:t>акрыт</w:t>
      </w:r>
      <w:r>
        <w:t>ого</w:t>
      </w:r>
      <w:r w:rsidRPr="00B64193">
        <w:t xml:space="preserve"> распределительн</w:t>
      </w:r>
      <w:r>
        <w:t>ого</w:t>
      </w:r>
      <w:r w:rsidRPr="00B64193">
        <w:t xml:space="preserve"> устройства </w:t>
      </w:r>
      <w:r w:rsidRPr="00CB3B66">
        <w:t xml:space="preserve">ЗРУ-10 кВ понизительной подстанции «Правобережная». На </w:t>
      </w:r>
      <w:r w:rsidRPr="00343FD3">
        <w:t>проектируемой территории</w:t>
      </w:r>
      <w:r w:rsidRPr="00CB3B66">
        <w:t xml:space="preserve"> отсутствуют высоковольтные линии напряжением 110 и 220 кВ.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Газоснабжение территории индивидуального жилого сектора и локальных источников тепла объектов промышленной и коммунально-складской застройки осуществляется от существующей газораспределительной сети города Новосибирска в районе русла реки 2-я Ельцовка.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дальнейшего развития </w:t>
      </w:r>
      <w:r w:rsidRPr="0019309E">
        <w:t>проектируем</w:t>
      </w:r>
      <w:r>
        <w:t>ой</w:t>
      </w:r>
      <w:r w:rsidRPr="00CB3B66">
        <w:t xml:space="preserve"> территории, обеспечения новых и реконструируемых объектов застройки необходимо строительство новых инженерных сетей и сооружений. На расчетный срок предусматриваются мероприятия по развитию систем инженерно-технического обеспечения территории.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2.5.1. Водоснабжение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CB3B66" w:rsidRDefault="00CE0CA5" w:rsidP="00CE0CA5">
      <w:pPr>
        <w:widowControl w:val="0"/>
        <w:ind w:left="23" w:right="23"/>
      </w:pPr>
      <w:r w:rsidRPr="00CB3B66">
        <w:t>Предусматривается развитие централизованной системы водоснабжения от коммунальных сетей города. Система кольцевая с тупиковыми отводами до потребителей. Планируется строительство комплекса инженерных сооружений и сетей: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водовода Д 700 мм по ул. Жуковского – Мочищенскому шоссе от водопровода Д 700 мм по ул. Красногорской – ул. Победы до насосной станции V подъема;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резервуара чистой воды 3000 куб. м на насосной станции V подъема;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водопровода Д 200 мм от водопровода Д 500 мм по ул. Охотской до водопровода Д 200 мм Заельцовской зоны отдыха;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водоводов Д 350 – Д 500 мм, проходящих транзитом согласно проекту планировки по створам новых дорог и специально предусмотренным техническим коридорам;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закольцованной районной сети водопровода по всем улицам для обеспечения водой проектируемых кварталов.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Удельное среднесуточное (за 1 год) водопотребление на хозяйственно-питьевые нужды населения принято в соответствии со схемой водоснабжения, разработанной ОАО «СИБГИПРОКОММУНВОДОКАНАЛ» на 2030 год.</w:t>
      </w:r>
    </w:p>
    <w:p w:rsidR="00CE0CA5" w:rsidRPr="00CB3B66" w:rsidRDefault="00CE0CA5" w:rsidP="00663C69">
      <w:pPr>
        <w:widowControl w:val="0"/>
        <w:ind w:left="23" w:right="23"/>
      </w:pPr>
      <w:r w:rsidRPr="00CB3B66">
        <w:t>Удельное среднесуточное (за 1 год) водопотребление на хозяйственно-питьевые нужды населения на 2015 год принято 325 л/чел. в сутки.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Расчетное количество воды на территорию составляет 31697 куб. м/сутки, из них 10928 куб. м/сутки – на 2015 год.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существующей застройке необходимо выполнить поэтапную замену существующих сетей на полиэтиленовые в зависимости от степени износа и застройки территории.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сетей водовода составит 20,8 км.</w:t>
      </w:r>
    </w:p>
    <w:p w:rsidR="00CE0CA5" w:rsidRPr="00CB3B66" w:rsidRDefault="00CE0CA5" w:rsidP="00CE0CA5">
      <w:pPr>
        <w:spacing w:line="240" w:lineRule="atLeast"/>
        <w:jc w:val="center"/>
        <w:rPr>
          <w:b/>
          <w:color w:val="FF0000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2.5.2. Водоотведение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EB38C5">
      <w:pPr>
        <w:widowControl w:val="0"/>
        <w:ind w:left="23" w:right="23"/>
      </w:pPr>
      <w:r w:rsidRPr="00CB3B66">
        <w:t>Предусматривается развитие централизованной системы самотечно-напорной канализации, включающей прокладку самотечных коллекторов Д 350  – Д 500 мм, проходящих согласно проекту планировки по створам новых дорог, в специально предусмотренных технических коридорах, а также районной сети канализации по дорогам.</w:t>
      </w:r>
    </w:p>
    <w:p w:rsidR="00CE0CA5" w:rsidRPr="00CB3B66" w:rsidRDefault="00CE0CA5" w:rsidP="00CE0CA5">
      <w:pPr>
        <w:ind w:left="23" w:right="23"/>
      </w:pPr>
      <w:r w:rsidRPr="00CB3B66"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коллекторов, расположенных в пойме реки Ельцовки, и до коллекторов, подающих стоки на </w:t>
      </w:r>
      <w:r w:rsidRPr="001C12B2">
        <w:rPr>
          <w:szCs w:val="28"/>
        </w:rPr>
        <w:t>канализационн</w:t>
      </w:r>
      <w:r>
        <w:rPr>
          <w:szCs w:val="28"/>
        </w:rPr>
        <w:t>ую</w:t>
      </w:r>
      <w:r w:rsidRPr="001C12B2">
        <w:rPr>
          <w:szCs w:val="28"/>
        </w:rPr>
        <w:t xml:space="preserve"> насосн</w:t>
      </w:r>
      <w:r>
        <w:rPr>
          <w:szCs w:val="28"/>
        </w:rPr>
        <w:t xml:space="preserve">ую </w:t>
      </w:r>
      <w:r w:rsidRPr="001C12B2">
        <w:rPr>
          <w:szCs w:val="28"/>
        </w:rPr>
        <w:t>станци</w:t>
      </w:r>
      <w:r>
        <w:rPr>
          <w:szCs w:val="28"/>
        </w:rPr>
        <w:t>ю</w:t>
      </w:r>
      <w:r w:rsidRPr="001C12B2">
        <w:rPr>
          <w:szCs w:val="28"/>
        </w:rPr>
        <w:t xml:space="preserve"> </w:t>
      </w:r>
      <w:r w:rsidRPr="00CB3B66">
        <w:t>КНС-28.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коллекторов составит 22,7 км.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Объем стоков проектируемой территории составляет 31697 куб. м/сутки.</w:t>
      </w:r>
    </w:p>
    <w:p w:rsidR="00074D78" w:rsidRPr="00CB3B66" w:rsidRDefault="00074D78" w:rsidP="00CE0CA5">
      <w:pPr>
        <w:spacing w:line="240" w:lineRule="atLeast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2.5.3. Теплоснабжение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Default="00CE0CA5" w:rsidP="00CE0CA5">
      <w:pPr>
        <w:widowControl w:val="0"/>
        <w:ind w:left="23" w:right="23"/>
      </w:pPr>
      <w:r w:rsidRPr="00CB3B66">
        <w:t xml:space="preserve">Предусматривается развитие централизованной системы теплоснабжения и горячего водоснабжения. Общая тепловая нагрузка территории в границах проекта планировки составляет </w:t>
      </w:r>
      <w:r>
        <w:t>456,66</w:t>
      </w:r>
      <w:r w:rsidRPr="00CB3B66">
        <w:t xml:space="preserve"> Гкал/час.</w:t>
      </w:r>
      <w:r>
        <w:t xml:space="preserve">, </w:t>
      </w:r>
      <w:r w:rsidRPr="00CB3B66">
        <w:t>в том числе п</w:t>
      </w:r>
      <w:r>
        <w:t xml:space="preserve">ерспективная тепловая нагрузка </w:t>
      </w:r>
      <w:r w:rsidR="000C6785">
        <w:t xml:space="preserve">– </w:t>
      </w:r>
      <w:r w:rsidRPr="00CB3B66">
        <w:t>98,5 Гкал/ч</w:t>
      </w:r>
      <w:r w:rsidR="004A1A5A">
        <w:t>ас</w:t>
      </w:r>
      <w:r w:rsidRPr="00CB3B66">
        <w:t xml:space="preserve">. 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проекте планировки рассмотрено два варианта теплоснабжения террито</w:t>
      </w:r>
      <w:r>
        <w:t>рии. Первый</w:t>
      </w:r>
      <w:r w:rsidRPr="00CB3B66">
        <w:t xml:space="preserve"> вариант – централизованная система теплоснабжения всего ком</w:t>
      </w:r>
      <w:r w:rsidR="000C6785">
        <w:t>плекса от ТЭЦ-4</w:t>
      </w:r>
      <w:r>
        <w:t>, от магистрального участка теплосети</w:t>
      </w:r>
      <w:r w:rsidRPr="00554DCA">
        <w:t xml:space="preserve"> </w:t>
      </w:r>
      <w:r>
        <w:rPr>
          <w:lang w:val="en-US"/>
        </w:rPr>
        <w:t>c</w:t>
      </w:r>
      <w:r w:rsidRPr="00554DCA">
        <w:t xml:space="preserve"> </w:t>
      </w:r>
      <w:r w:rsidR="00AC6802">
        <w:t xml:space="preserve">Д </w:t>
      </w:r>
      <w:r>
        <w:t>7</w:t>
      </w:r>
      <w:r w:rsidRPr="00554DCA">
        <w:t>00</w:t>
      </w:r>
      <w:r w:rsidR="00AC6802">
        <w:t xml:space="preserve"> </w:t>
      </w:r>
      <w:r>
        <w:t xml:space="preserve">мм, при этом часть </w:t>
      </w:r>
      <w:r w:rsidRPr="00756735">
        <w:t>жилых, админис</w:t>
      </w:r>
      <w:r w:rsidR="00074D78">
        <w:t>тративных и общественных зданий</w:t>
      </w:r>
      <w:r w:rsidRPr="00756735">
        <w:t xml:space="preserve"> подключена к 4 существующим коте</w:t>
      </w:r>
      <w:r>
        <w:t xml:space="preserve">льным. Внутри </w:t>
      </w:r>
      <w:r w:rsidRPr="00BD7976">
        <w:t>микрорайонов</w:t>
      </w:r>
      <w:r>
        <w:t xml:space="preserve"> проектируются центральные тепловые пункты (далее – ЦТП)</w:t>
      </w:r>
      <w:r w:rsidRPr="00BD7976">
        <w:t xml:space="preserve">. Параметры теплоносителя после ЦТП </w:t>
      </w:r>
      <w:r w:rsidRPr="00CB3B66">
        <w:t>–</w:t>
      </w:r>
      <w:r w:rsidRPr="00BD7976">
        <w:t xml:space="preserve"> 90/70</w:t>
      </w:r>
      <w:r w:rsidR="00AC6802">
        <w:t> </w:t>
      </w:r>
      <w:r w:rsidRPr="00BD7976">
        <w:sym w:font="Symbol" w:char="00B0"/>
      </w:r>
      <w:r w:rsidRPr="0013713E">
        <w:t>С</w:t>
      </w:r>
      <w:r>
        <w:t xml:space="preserve"> для районов с малоэтажной застройкой, высотные здания присоединяются непосредственно к тепловым сетям через индивидуальные тепловые пункты.</w:t>
      </w:r>
    </w:p>
    <w:p w:rsidR="00CE0CA5" w:rsidRPr="00CB3B66" w:rsidRDefault="00CE0CA5" w:rsidP="00CE0CA5">
      <w:pPr>
        <w:widowControl w:val="0"/>
        <w:ind w:left="23" w:right="23"/>
      </w:pPr>
      <w:r>
        <w:t xml:space="preserve">Второй </w:t>
      </w:r>
      <w:r w:rsidRPr="00CB3B66">
        <w:t>вариант – централизованная система теплоснабжения для существующих и частично для проектируемых объектов от ТЭЦ-4 и четырех собственных котельных, для проектируемых объектов теплоснабжение предусматривается от пяти вновь проектируемых локальных котельных.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котельных устанавливаются котлы с параметрами теплоносителя 105/70</w:t>
      </w:r>
      <w:r w:rsidR="00AC6802">
        <w:t> </w:t>
      </w:r>
      <w:r w:rsidRPr="00CB3B66">
        <w:sym w:font="Symbol" w:char="F0B0"/>
      </w:r>
      <w:r w:rsidRPr="00CB3B66">
        <w:t xml:space="preserve">С. Внутри </w:t>
      </w:r>
      <w:r>
        <w:t xml:space="preserve">микрорайонов </w:t>
      </w:r>
      <w:r w:rsidRPr="00343FD3">
        <w:t>проектируются ЦТП. Параметры</w:t>
      </w:r>
      <w:r w:rsidRPr="00CB3B66">
        <w:t xml:space="preserve"> теплоносителя после ЦТП - </w:t>
      </w:r>
      <w:r>
        <w:t>90/70</w:t>
      </w:r>
      <w:r w:rsidR="00AC6802">
        <w:t> </w:t>
      </w:r>
      <w:r w:rsidRPr="00CB3B66">
        <w:sym w:font="Symbol" w:char="F0B0"/>
      </w:r>
      <w:r w:rsidRPr="00CB3B66">
        <w:t>С.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Планируется выполнить реконструкцию существующих ЦТП: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установить пластинчатые теплообменники;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установить насосы с частотно-регулируемым приводом;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установить регуляторы температуры.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повышения надежности теплоснабжения на участках тепловых сетей, где давно не проводились ремонтные работы, </w:t>
      </w:r>
      <w:r w:rsidR="00AC6802">
        <w:t xml:space="preserve">планируется </w:t>
      </w:r>
      <w:r w:rsidRPr="00CB3B66">
        <w:t>выполнить замену трубопроводов и арматуры в тепловых камерах. Для сокращен</w:t>
      </w:r>
      <w:r w:rsidR="00AC6802">
        <w:t>ия теплопотерь необходимо</w:t>
      </w:r>
      <w:r w:rsidRPr="00CB3B66">
        <w:t xml:space="preserve"> выполнить ремонт тепловой изоляции.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Предусматривается устройство</w:t>
      </w:r>
      <w:r w:rsidRPr="00CB3B66">
        <w:t xml:space="preserve"> повысительных насосных станций водоснабжения отдельно от ЦТП с обеспечением возможности последующей передачи повысительных насосных станций и ЦТП в аренду или на техническое обслуживание профильным организациям</w:t>
      </w:r>
      <w:r w:rsidR="00074D78">
        <w:t>,</w:t>
      </w:r>
      <w:r w:rsidRPr="00CB3B66">
        <w:t xml:space="preserve"> </w:t>
      </w:r>
      <w:r w:rsidR="00074D78">
        <w:rPr>
          <w:bCs/>
        </w:rPr>
        <w:t>муниципальному</w:t>
      </w:r>
      <w:r w:rsidRPr="00CB3B66">
        <w:t xml:space="preserve"> </w:t>
      </w:r>
      <w:r w:rsidR="00074D78">
        <w:rPr>
          <w:bCs/>
        </w:rPr>
        <w:t>унитарному</w:t>
      </w:r>
      <w:r w:rsidRPr="00CB3B66">
        <w:t xml:space="preserve"> </w:t>
      </w:r>
      <w:r w:rsidR="00074D78">
        <w:rPr>
          <w:bCs/>
        </w:rPr>
        <w:t>предприятию</w:t>
      </w:r>
      <w:r w:rsidR="00AC6802">
        <w:t xml:space="preserve"> </w:t>
      </w:r>
      <w:r w:rsidR="00074D78">
        <w:t>г</w:t>
      </w:r>
      <w:r w:rsidR="00AC6802">
        <w:t>. </w:t>
      </w:r>
      <w:r w:rsidRPr="00CB3B66">
        <w:t>Новосибирска «Г</w:t>
      </w:r>
      <w:r>
        <w:t>ОРВОДОКАНАЛ</w:t>
      </w:r>
      <w:r w:rsidRPr="00CB3B66">
        <w:t>» и ОАО «Новосибирскгортеплоэнерго» соответственно.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В 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 проекте </w:t>
      </w:r>
      <w:r w:rsidR="00672417">
        <w:t xml:space="preserve">планировки </w:t>
      </w:r>
      <w:r w:rsidRPr="00CB3B66">
        <w:t>приняты следующие технические решения: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тепловые сети, проходящие в новых жилых и общественных кварталах, запроектированы с созданием кольцевых сетей;</w:t>
      </w:r>
    </w:p>
    <w:p w:rsidR="00CE0CA5" w:rsidRPr="00CB3B66" w:rsidRDefault="00CE0CA5" w:rsidP="00CE0CA5">
      <w:pPr>
        <w:ind w:left="23" w:right="23"/>
      </w:pPr>
      <w:r w:rsidRPr="00CB3B66">
        <w:t>предусмотрена двухконтурная схема теплоснабжения от котельной (с замкнутым первым контуром и теплообменниками на источнике);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предусмотрена подземная прокладка тепловых сетей, сети водоснабжения прокладываются отдельно;</w:t>
      </w:r>
    </w:p>
    <w:p w:rsidR="00CE0CA5" w:rsidRPr="00CB3B66" w:rsidRDefault="00CE0CA5" w:rsidP="00AE5F75">
      <w:pPr>
        <w:widowControl w:val="0"/>
        <w:spacing w:line="0" w:lineRule="atLeast"/>
        <w:ind w:left="23" w:right="23"/>
      </w:pPr>
      <w:r w:rsidRPr="00CB3B66">
        <w:t>предусматривается подключение 16– и 24-этажных домов через индивидуальные тепловые пункты, подключение домов меньшей этажности – через ЦТП;</w:t>
      </w:r>
    </w:p>
    <w:p w:rsidR="0074736E" w:rsidRDefault="00CE0CA5" w:rsidP="00AE5F75">
      <w:pPr>
        <w:spacing w:line="0" w:lineRule="atLeast"/>
      </w:pPr>
      <w:r w:rsidRPr="00CB3B66">
        <w:t>предусмотрена трассировка трубопровод</w:t>
      </w:r>
      <w:r w:rsidR="0074736E">
        <w:t xml:space="preserve">ов магистральных тепловых сетей </w:t>
      </w:r>
      <w:r w:rsidRPr="00CB3B66">
        <w:t>под г</w:t>
      </w:r>
      <w:r w:rsidR="0074736E">
        <w:t>а</w:t>
      </w:r>
      <w:r w:rsidRPr="00CB3B66">
        <w:t xml:space="preserve">зонами вдоль проезжей части с соблюдением </w:t>
      </w:r>
      <w:r w:rsidR="00672417">
        <w:t>С</w:t>
      </w:r>
      <w:r w:rsidR="0074736E">
        <w:t xml:space="preserve">вода правил </w:t>
      </w:r>
      <w:r w:rsidR="0074736E" w:rsidRPr="0074736E">
        <w:t>124.13330.2012</w:t>
      </w:r>
      <w:r w:rsidR="0074736E">
        <w:t xml:space="preserve"> </w:t>
      </w:r>
      <w:r w:rsidRPr="0074736E">
        <w:t>«Тепловые сети»</w:t>
      </w:r>
      <w:r w:rsidR="00672417">
        <w:t>. А</w:t>
      </w:r>
      <w:r w:rsidR="0074736E" w:rsidRPr="0074736E">
        <w:t>ктуализированная редакция</w:t>
      </w:r>
      <w:r w:rsidR="0074736E">
        <w:t xml:space="preserve"> </w:t>
      </w:r>
      <w:hyperlink r:id="rId19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r w:rsidR="00672417">
          <w:t>СНиП</w:t>
        </w:r>
        <w:r w:rsidR="0074736E" w:rsidRPr="0074736E">
          <w:t xml:space="preserve"> 41-02-2003</w:t>
        </w:r>
      </w:hyperlink>
      <w:r w:rsidRPr="0074736E">
        <w:t>;</w:t>
      </w:r>
      <w:r w:rsidR="000C6785">
        <w:t xml:space="preserve"> </w:t>
      </w:r>
    </w:p>
    <w:p w:rsidR="00CE0CA5" w:rsidRPr="0074736E" w:rsidRDefault="00CE0CA5" w:rsidP="00AE5F75">
      <w:pPr>
        <w:spacing w:line="0" w:lineRule="atLeast"/>
        <w:rPr>
          <w:color w:val="000000"/>
        </w:rPr>
      </w:pPr>
      <w:r w:rsidRPr="00CB3B66"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самотечного удаления воды);</w:t>
      </w:r>
    </w:p>
    <w:p w:rsidR="00CE0CA5" w:rsidRPr="00CB3B66" w:rsidRDefault="00CE0CA5" w:rsidP="00AE5F75">
      <w:pPr>
        <w:widowControl w:val="0"/>
        <w:ind w:left="23" w:right="23"/>
      </w:pPr>
      <w:r w:rsidRPr="00CB3B66">
        <w:t>для повышения надежности теплоснабжения на участках тепловых сетей до ЦТП предусмотрено устройство трубопроводов на 25 кгс/кв. см, после ЦТП – на 16 кгс/ кв. см</w:t>
      </w:r>
      <w:r w:rsidR="00561C0F" w:rsidRPr="00561C0F">
        <w:t xml:space="preserve"> </w:t>
      </w:r>
      <w:r w:rsidR="00561C0F" w:rsidRPr="00CB3B66">
        <w:t xml:space="preserve">по </w:t>
      </w:r>
      <w:r w:rsidR="00561C0F" w:rsidRPr="00FF7D52">
        <w:t>государственному стандарту</w:t>
      </w:r>
      <w:r w:rsidR="00561C0F" w:rsidRPr="00CB3B66">
        <w:t xml:space="preserve"> </w:t>
      </w:r>
      <w:r w:rsidR="00897F53">
        <w:t xml:space="preserve">ГОСТ </w:t>
      </w:r>
      <w:r w:rsidR="00561C0F" w:rsidRPr="00FF7D52">
        <w:rPr>
          <w:bCs/>
          <w:szCs w:val="28"/>
        </w:rPr>
        <w:t>21.605-82</w:t>
      </w:r>
      <w:r w:rsidRPr="00CB3B66">
        <w:t>;</w:t>
      </w:r>
    </w:p>
    <w:p w:rsidR="00CE0CA5" w:rsidRPr="00CB3B66" w:rsidRDefault="00CE0CA5" w:rsidP="00EB38C5">
      <w:pPr>
        <w:widowControl w:val="0"/>
        <w:ind w:left="23" w:right="23"/>
      </w:pPr>
      <w:r w:rsidRPr="00CB3B66">
        <w:t xml:space="preserve">предусмотрена система теплоснабжения до ЦТП двухтрубная, после ЦТП – четырехтрубная;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параметры теплоносителя после ЦТП – 90/70 </w:t>
      </w:r>
      <w:r w:rsidRPr="00CB3B66">
        <w:sym w:font="Symbol" w:char="F0B0"/>
      </w:r>
      <w:r w:rsidRPr="00CB3B66">
        <w:t>С;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магистральных тепловых сетей составит 49 км;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протяженность проектируемых внутриквартальных тепловых сетей составит 70 км.</w:t>
      </w:r>
    </w:p>
    <w:p w:rsidR="00CE0CA5" w:rsidRDefault="00CE0CA5" w:rsidP="00CE0CA5">
      <w:pPr>
        <w:widowControl w:val="0"/>
        <w:ind w:left="23" w:right="23"/>
      </w:pPr>
      <w:r w:rsidRPr="00CB3B66">
        <w:t xml:space="preserve">Тепловая нагрузка составляет </w:t>
      </w:r>
      <w:r>
        <w:t>456,66</w:t>
      </w:r>
      <w:r w:rsidRPr="00CB3B66">
        <w:t xml:space="preserve"> Гкал/час.</w:t>
      </w:r>
    </w:p>
    <w:p w:rsidR="00CE0CA5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2.5.4. Газоснабжение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Система газоснабжения </w:t>
      </w:r>
      <w:r>
        <w:t xml:space="preserve">проектируемой </w:t>
      </w:r>
      <w:r w:rsidRPr="00CB3B66">
        <w:t>территории принята смешанная, состоящая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разрешенных для территории. Газ планируется использовать на нужды отопления части коммунально-бытовых и промышленных потребителей.</w:t>
      </w:r>
    </w:p>
    <w:p w:rsidR="00CE0CA5" w:rsidRPr="00CB3B66" w:rsidRDefault="00CE0CA5" w:rsidP="00CE0CA5">
      <w:pPr>
        <w:spacing w:line="240" w:lineRule="atLeast"/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2.5.5. Электроснабжение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>Суммарная расчетная электрическая нагрузка проектируемой застройки территории составит 65885 кВт.</w:t>
      </w:r>
    </w:p>
    <w:p w:rsidR="00CE0CA5" w:rsidRPr="00343FD3" w:rsidRDefault="00CE0CA5" w:rsidP="00CE0CA5">
      <w:pPr>
        <w:widowControl w:val="0"/>
        <w:ind w:left="23" w:right="23"/>
      </w:pPr>
      <w:r w:rsidRPr="00CB3B66">
        <w:t>За основу проектных решений приняты концептуальные мероприятия, предусмотренные Генеральным планом города Новосибирска (приложение 23 «</w:t>
      </w:r>
      <w:r w:rsidRPr="00343FD3">
        <w:t>Планируемое развитие электрических сетей в городе Новосибирске»).</w:t>
      </w:r>
    </w:p>
    <w:p w:rsidR="00CE0CA5" w:rsidRPr="00343FD3" w:rsidRDefault="00CE0CA5" w:rsidP="00CE0CA5">
      <w:pPr>
        <w:widowControl w:val="0"/>
        <w:ind w:left="23" w:right="23"/>
      </w:pPr>
      <w:r w:rsidRPr="00343FD3">
        <w:t>Проектом планировки для централизованного электроснабжения потребителей электрической энергии предусматриваются следующие мероприятия:</w:t>
      </w:r>
    </w:p>
    <w:p w:rsidR="00CE0CA5" w:rsidRPr="00CB3B66" w:rsidRDefault="00CE0CA5" w:rsidP="00CE0CA5">
      <w:pPr>
        <w:widowControl w:val="0"/>
        <w:ind w:left="23" w:right="23"/>
      </w:pPr>
      <w:r w:rsidRPr="00343FD3">
        <w:t>строительство понизительной трансформаторной подстанции (далее – ПС) ПС-220/10 кВ глубокого ввода с двумя трансформаторами мощностью 80 МВА каждый. Разность нагрузок покрывается за счет резервной мощности ПС-220 кВ «Правобережная», расположенной в географической близости от них, по кабельным линиям 10 кВ;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распределительное устройство проектируемой ПС ЗРУ-10 кВ выполняется с одной секционированной системой сборных шин с устройством автоматического ввода резерва на секционном выключателе;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строительство проектируемой ПС запланировано в зоне объектов инженерной </w:t>
      </w:r>
      <w:r w:rsidRPr="00105329">
        <w:t xml:space="preserve">инфраструктуры </w:t>
      </w:r>
      <w:r w:rsidR="00105329">
        <w:t>квартала 280.01.01.02</w:t>
      </w:r>
      <w:r w:rsidRPr="00CB3B66">
        <w:t>. Площадь, отводимая для расположения подстанции, составляет 1,12 га;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сооружение кабельного коллектора по техническому коридору для выполнения глубокого ввода 220 кВ от опорной ПС-220 кВ «Правобережная» до проектируемой ПС-220 кВ;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прокладка в кабельном коллекторе двух ниток из трех одножильных кабелей с изоляцией из сшитого полиэтилена на напряжение 220 кВ от разных секций источника питания РУ-220 кВ ПС «Правобережная» до вводных устройств 220</w:t>
      </w:r>
      <w:r w:rsidR="00AC6802">
        <w:t> </w:t>
      </w:r>
      <w:r w:rsidRPr="00CB3B66">
        <w:t>кВ проектируемой ПС.</w:t>
      </w:r>
    </w:p>
    <w:p w:rsidR="00CE0CA5" w:rsidRPr="00CB3B66" w:rsidRDefault="00CE0CA5" w:rsidP="00CE0CA5">
      <w:pPr>
        <w:ind w:left="23" w:right="23"/>
      </w:pPr>
      <w:r w:rsidRPr="00CB3B66">
        <w:t xml:space="preserve">Для равномерного распределения электрической энергии по проектируемой территории на напряжении 10 кВ предусматривается строительство пяти распределительных пунктов </w:t>
      </w:r>
      <w:r w:rsidRPr="00343FD3">
        <w:t>(далее –</w:t>
      </w:r>
      <w:r w:rsidRPr="00CB3B66">
        <w:t xml:space="preserve"> РП) РП-10 кВ со встроенными в них двухтрансформаторными понизительными подстанциями ТП-10/0,4 кВ с трансформаторами мощностью 1000 - 1250 кВА. Оптимальная проходная мощность РП-10 кВ составляет 12 МВт. Строительство РП предполагается в центрах нагрузок </w:t>
      </w:r>
      <w:r w:rsidR="002350D5">
        <w:t xml:space="preserve"> - </w:t>
      </w:r>
      <w:r w:rsidR="00105329" w:rsidRPr="002350D5">
        <w:t>в кварталах 280.10.00.03</w:t>
      </w:r>
      <w:r w:rsidRPr="002350D5">
        <w:t xml:space="preserve">, </w:t>
      </w:r>
      <w:r w:rsidR="002350D5" w:rsidRPr="002350D5">
        <w:t>280.09.01.01</w:t>
      </w:r>
      <w:r w:rsidRPr="002350D5">
        <w:t xml:space="preserve">, </w:t>
      </w:r>
      <w:r w:rsidR="002350D5" w:rsidRPr="002350D5">
        <w:t>280.04.00.05</w:t>
      </w:r>
      <w:r w:rsidRPr="002350D5">
        <w:t xml:space="preserve">, </w:t>
      </w:r>
      <w:r w:rsidR="002350D5" w:rsidRPr="002350D5">
        <w:t>280.04.00.01</w:t>
      </w:r>
      <w:r w:rsidRPr="002350D5">
        <w:t xml:space="preserve">, </w:t>
      </w:r>
      <w:r w:rsidR="002350D5" w:rsidRPr="002350D5">
        <w:t xml:space="preserve">280.01.02.13, </w:t>
      </w:r>
      <w:r w:rsidR="002350D5">
        <w:t>280.01.02.02</w:t>
      </w:r>
      <w:r w:rsidRPr="002350D5">
        <w:t>.</w:t>
      </w:r>
    </w:p>
    <w:p w:rsidR="00CE0CA5" w:rsidRPr="00CB3B66" w:rsidRDefault="00CE0CA5" w:rsidP="00CE0CA5">
      <w:pPr>
        <w:ind w:left="23" w:right="23"/>
      </w:pPr>
      <w:r w:rsidRPr="00CB3B66">
        <w:t xml:space="preserve">Для </w:t>
      </w:r>
      <w:r>
        <w:t>подключения</w:t>
      </w:r>
      <w:r w:rsidRPr="00CB3B66">
        <w:t xml:space="preserve"> конечных потребителей электроэнергии на напряжени</w:t>
      </w:r>
      <w:r w:rsidR="00AC6802">
        <w:t>е</w:t>
      </w:r>
      <w:r w:rsidRPr="00CB3B66">
        <w:t xml:space="preserve"> 0,4 кВ на проектируемой территории планируется строительство ряда </w:t>
      </w:r>
      <w:r w:rsidR="00AC6802">
        <w:br/>
      </w:r>
      <w:r w:rsidRPr="00CB3B66">
        <w:t>ТП-10/0,4</w:t>
      </w:r>
      <w:r w:rsidR="00AC6802">
        <w:t> </w:t>
      </w:r>
      <w:r w:rsidRPr="00CB3B66">
        <w:t>кВ с т</w:t>
      </w:r>
      <w:r>
        <w:t>рансформаторами мощностью 630-</w:t>
      </w:r>
      <w:r w:rsidRPr="00CB3B66">
        <w:t>1000 – 1250 кВА.</w:t>
      </w:r>
    </w:p>
    <w:p w:rsidR="00CE0CA5" w:rsidRPr="00CB3B66" w:rsidRDefault="00CE0CA5" w:rsidP="00CE0CA5">
      <w:pPr>
        <w:ind w:left="23" w:right="23"/>
      </w:pPr>
      <w:r w:rsidRPr="00CB3B66">
        <w:t>Обеспечение питания на напряжении 10 кВ РП-10 кВ и ТП-10/0,4 кВ осуществляется с помощью кабельных линий 10 кВ, прокладываемых подземно.</w:t>
      </w:r>
    </w:p>
    <w:p w:rsidR="00CE0CA5" w:rsidRPr="00CB3B66" w:rsidRDefault="00CE0CA5" w:rsidP="00CE0CA5">
      <w:pPr>
        <w:ind w:left="23" w:right="23"/>
      </w:pPr>
      <w:r w:rsidRPr="00CB3B66">
        <w:t xml:space="preserve">Подключение РП-10 кВ предусмотрено от ЗРУ-10 кВ проектируемой </w:t>
      </w:r>
      <w:r w:rsidRPr="00CB3B66">
        <w:br/>
        <w:t xml:space="preserve">ПС-220/10 кВ. Подключение части ТП-10/0,4 кВ предусмотрено от РП-10 кВ. Часть ТП-10/0,4 кВ, расположенных в непосредственной близости от проектируемой ПС </w:t>
      </w:r>
      <w:r w:rsidRPr="003F163D">
        <w:t>(</w:t>
      </w:r>
      <w:r w:rsidR="00EB38C5">
        <w:t xml:space="preserve">квартал </w:t>
      </w:r>
      <w:r w:rsidR="003F163D" w:rsidRPr="003F163D">
        <w:t>280.01.01.02</w:t>
      </w:r>
      <w:r w:rsidRPr="003F163D">
        <w:t>),</w:t>
      </w:r>
      <w:r w:rsidRPr="00CB3B66">
        <w:t xml:space="preserve"> </w:t>
      </w:r>
      <w:r>
        <w:t>подключены</w:t>
      </w:r>
      <w:r w:rsidRPr="00CB3B66">
        <w:t xml:space="preserve"> непосредственно </w:t>
      </w:r>
      <w:r>
        <w:t>к</w:t>
      </w:r>
      <w:r w:rsidRPr="00CB3B66">
        <w:t xml:space="preserve"> ЗРУ-10 кВ ПС.</w:t>
      </w:r>
    </w:p>
    <w:p w:rsidR="00CE0CA5" w:rsidRPr="00CB3B66" w:rsidRDefault="00CE0CA5" w:rsidP="00CE0CA5">
      <w:pPr>
        <w:ind w:left="23" w:right="23"/>
      </w:pPr>
      <w:r w:rsidRPr="00CB3B66">
        <w:t>Передача потребителям электрической энергии на напряжении 0,4 кВ производится от проектируемых ТП-10/0,4 кВ через распределительные сети, выполненные кабелями</w:t>
      </w:r>
      <w:r w:rsidR="00AC6802">
        <w:t>,</w:t>
      </w:r>
      <w:r w:rsidRPr="00CB3B66">
        <w:t xml:space="preserve"> на номинальное напряжение 1 кВ, прокладываемыми в земле.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</w:rPr>
      </w:pPr>
    </w:p>
    <w:p w:rsidR="00AC6802" w:rsidRDefault="00CE0CA5" w:rsidP="00AC6802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 xml:space="preserve">2.6. Мероприятия по </w:t>
      </w:r>
      <w:r w:rsidRPr="00343FD3">
        <w:rPr>
          <w:b/>
        </w:rPr>
        <w:t>защите проектируемой территории от</w:t>
      </w:r>
      <w:r w:rsidRPr="00CB3B66">
        <w:rPr>
          <w:b/>
        </w:rPr>
        <w:t xml:space="preserve"> воздействия опасных</w:t>
      </w:r>
      <w:r w:rsidR="00321E5B">
        <w:rPr>
          <w:b/>
        </w:rPr>
        <w:t xml:space="preserve"> </w:t>
      </w:r>
      <w:r w:rsidRPr="00CB3B66">
        <w:rPr>
          <w:b/>
        </w:rPr>
        <w:t xml:space="preserve">геологических процессов, чрезвычайных ситуаций </w:t>
      </w:r>
    </w:p>
    <w:p w:rsidR="00CE0CA5" w:rsidRPr="00CB3B66" w:rsidRDefault="00CE0CA5" w:rsidP="00AC6802">
      <w:pPr>
        <w:spacing w:line="240" w:lineRule="atLeast"/>
        <w:ind w:firstLine="0"/>
        <w:jc w:val="center"/>
        <w:outlineLvl w:val="0"/>
        <w:rPr>
          <w:b/>
        </w:rPr>
      </w:pPr>
      <w:r w:rsidRPr="00CB3B66">
        <w:rPr>
          <w:b/>
        </w:rPr>
        <w:t>природного</w:t>
      </w:r>
      <w:r w:rsidR="00AC6802">
        <w:rPr>
          <w:b/>
        </w:rPr>
        <w:t xml:space="preserve"> </w:t>
      </w:r>
      <w:r w:rsidRPr="00CB3B66">
        <w:rPr>
          <w:b/>
        </w:rPr>
        <w:t>и техногенного характера</w:t>
      </w:r>
    </w:p>
    <w:p w:rsidR="00CE0CA5" w:rsidRPr="00CB3B66" w:rsidRDefault="00CE0CA5" w:rsidP="00CE0CA5">
      <w:pPr>
        <w:pStyle w:val="Style18"/>
        <w:widowControl/>
        <w:tabs>
          <w:tab w:val="left" w:pos="1488"/>
        </w:tabs>
        <w:spacing w:line="240" w:lineRule="atLeast"/>
        <w:ind w:right="1"/>
        <w:rPr>
          <w:rStyle w:val="FontStyle23"/>
          <w:sz w:val="24"/>
          <w:szCs w:val="24"/>
        </w:rPr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Вследствие влияния совокупности природных и техногенных факторов </w:t>
      </w:r>
      <w:r w:rsidRPr="0019309E">
        <w:t>проектируем</w:t>
      </w:r>
      <w:r>
        <w:t>ая</w:t>
      </w:r>
      <w:r w:rsidRPr="00CB3B66">
        <w:t xml:space="preserve"> территория неоднородна по санитарно-экологическому состоянию и разделяется на загрязненные и умеренно чистые территории. Это обусловлено сложившимся территориальным развитием города:</w:t>
      </w:r>
    </w:p>
    <w:p w:rsidR="00CE0CA5" w:rsidRPr="00CB3B66" w:rsidRDefault="00CE0CA5" w:rsidP="00CE0CA5">
      <w:pPr>
        <w:ind w:left="23" w:right="23"/>
      </w:pPr>
      <w:r w:rsidRPr="00CB3B66">
        <w:t xml:space="preserve">земельные участки в южной и северо-западной частях </w:t>
      </w:r>
      <w:r w:rsidRPr="0019309E">
        <w:t>проектируем</w:t>
      </w:r>
      <w:r>
        <w:t>ой</w:t>
      </w:r>
      <w:r w:rsidRPr="00CB3B66">
        <w:t xml:space="preserve"> территории </w:t>
      </w:r>
      <w:r w:rsidR="00672417">
        <w:t>включают зоны</w:t>
      </w:r>
      <w:r w:rsidRPr="00CB3B66">
        <w:t xml:space="preserve"> малоэтажной и индивидуальной застройки с отдельными кварталами средне- и многоэтажной жилой застройки, объектами коммунального и лечебного назначения;</w:t>
      </w:r>
    </w:p>
    <w:p w:rsidR="00CE0CA5" w:rsidRDefault="00AC6802" w:rsidP="00CE0CA5">
      <w:r>
        <w:t>н</w:t>
      </w:r>
      <w:r w:rsidR="00CE0CA5">
        <w:t>а</w:t>
      </w:r>
      <w:r w:rsidR="00CE0CA5" w:rsidRPr="00CB3B66">
        <w:t xml:space="preserve"> проектируемой территории отсутствуют крупные стационарные источники негативного воздействия на компоненты окружающей природной среды, что обеспечивает достаточно благоприятную экологическую обстановку. Уровень загрязнения атмосферного воздуха данных участков определяется в основном выбросами автотранспорта.</w:t>
      </w:r>
    </w:p>
    <w:p w:rsidR="00CE0CA5" w:rsidRPr="00343FD3" w:rsidRDefault="00CE0CA5" w:rsidP="00CE0CA5">
      <w:pPr>
        <w:widowControl w:val="0"/>
        <w:ind w:left="23" w:right="23"/>
      </w:pPr>
      <w:r w:rsidRPr="00CB3B66">
        <w:t xml:space="preserve">Значительная площадь центральной и восточной частей проектируемой территории занята комплексом сооружений </w:t>
      </w:r>
      <w:r w:rsidR="006317F8">
        <w:t xml:space="preserve">и объектов городского аэропорта. </w:t>
      </w:r>
      <w:r w:rsidRPr="00343FD3">
        <w:t xml:space="preserve">На северной границе территории располагаются объекты промышленной и коммунально-складской инфраструктур. По северо-восточной части проектируемой территории до карьера Мочище проходит ветка железной дороги. Данные объекты и производства являются источниками негативного воздействия на среду обитания и здоровья населения. </w:t>
      </w:r>
    </w:p>
    <w:p w:rsidR="00CE0CA5" w:rsidRPr="00CB3B66" w:rsidRDefault="00CE0CA5" w:rsidP="00CE0CA5">
      <w:pPr>
        <w:widowControl w:val="0"/>
        <w:ind w:left="23" w:right="23"/>
      </w:pPr>
      <w:r w:rsidRPr="00343FD3">
        <w:t>В соответствии с Генеральным планом города Новосибирска территория, занимаемая городским аэропортом, подлежит</w:t>
      </w:r>
      <w:r w:rsidRPr="00CB3B66">
        <w:t xml:space="preserve"> передислокации и перепрофилированию в зоны: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объектов инженерной инфраструктуры, а именно: размещению в южной части автономного источника теплоснабжения;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стоянок для легковых автомобилей;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делового, общественного и коммерческого назначения;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застройки средне- и многоэтажными жилыми домами.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Асфальтовый завод общества с ограниченной ответственностью (далее – ООО) «КРАЙС-С» планируется вынести с целью соблюдения санитарных норм и обеспечения комфорта и безопасности проживания населения в окружающей жилой застройке. Ветка железной дороги к карьеру Мочище подлежит ликвидации. Подъездные железнодорожные пути остаются только в пределах зоны коммунальных и скла</w:t>
      </w:r>
      <w:r w:rsidR="00672417">
        <w:t>дских объектов. На проектируемой</w:t>
      </w:r>
      <w:r w:rsidRPr="00CB3B66">
        <w:t xml:space="preserve"> территори</w:t>
      </w:r>
      <w:r w:rsidR="00672417">
        <w:t>и</w:t>
      </w:r>
      <w:r w:rsidRPr="00CB3B66">
        <w:t xml:space="preserve"> </w:t>
      </w:r>
      <w:r w:rsidR="00672417">
        <w:t xml:space="preserve">учитываются </w:t>
      </w:r>
      <w:r w:rsidRPr="00CB3B66">
        <w:t>ограничения са</w:t>
      </w:r>
      <w:r w:rsidR="00672417">
        <w:t>нитарно-защитных зон</w:t>
      </w:r>
      <w:r w:rsidRPr="00CB3B66">
        <w:t xml:space="preserve"> объектов производственной, коммунально-складской, инженерной и тран</w:t>
      </w:r>
      <w:r w:rsidR="00672417">
        <w:t>спортной инфраструктур, охранных зон</w:t>
      </w:r>
      <w:r w:rsidRPr="00CB3B66">
        <w:t xml:space="preserve"> линий и объектов инженерной и транспортной инфраструктур. </w:t>
      </w:r>
    </w:p>
    <w:p w:rsidR="00CE0CA5" w:rsidRDefault="00CE0CA5" w:rsidP="00CE0CA5">
      <w:pPr>
        <w:widowControl w:val="0"/>
        <w:ind w:left="23" w:right="23"/>
      </w:pPr>
      <w:r w:rsidRPr="00CB3B66">
        <w:t>Экспликация объектов, имеющих градостроительные ограничения, представлена в таблице 3.</w:t>
      </w:r>
    </w:p>
    <w:p w:rsidR="00CE0CA5" w:rsidRPr="00CB3B66" w:rsidRDefault="00CE0CA5" w:rsidP="00CE0CA5">
      <w:pPr>
        <w:spacing w:line="240" w:lineRule="atLeast"/>
        <w:jc w:val="right"/>
      </w:pPr>
    </w:p>
    <w:p w:rsidR="00CE0CA5" w:rsidRPr="00CB3B66" w:rsidRDefault="00CE0CA5" w:rsidP="00CE0CA5">
      <w:pPr>
        <w:spacing w:line="240" w:lineRule="atLeast"/>
        <w:jc w:val="right"/>
      </w:pPr>
      <w:r w:rsidRPr="00CB3B66">
        <w:t>Таблица 3</w:t>
      </w:r>
    </w:p>
    <w:p w:rsidR="00CE0CA5" w:rsidRPr="00CB3B66" w:rsidRDefault="00CE0CA5" w:rsidP="00CE0CA5">
      <w:pPr>
        <w:widowControl w:val="0"/>
        <w:ind w:left="23" w:right="23"/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657AFD">
        <w:t>Экспликация объектов, имеющих нормативные градостроительные ограничения</w:t>
      </w:r>
    </w:p>
    <w:p w:rsidR="00CE0CA5" w:rsidRPr="00CB3B66" w:rsidRDefault="00CE0CA5" w:rsidP="00CE0CA5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Layout w:type="fixed"/>
        <w:tblLook w:val="04A0"/>
      </w:tblPr>
      <w:tblGrid>
        <w:gridCol w:w="851"/>
        <w:gridCol w:w="7087"/>
        <w:gridCol w:w="1985"/>
      </w:tblGrid>
      <w:tr w:rsidR="00CE0CA5" w:rsidRPr="00CB3B66" w:rsidTr="004C7FA9">
        <w:trPr>
          <w:trHeight w:val="3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№</w:t>
            </w:r>
          </w:p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Наименование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0CA5" w:rsidRPr="00CB3B66" w:rsidRDefault="00CE0CA5" w:rsidP="00AC6802">
            <w:pPr>
              <w:pStyle w:val="S2"/>
              <w:spacing w:line="240" w:lineRule="atLeast"/>
              <w:ind w:firstLine="0"/>
              <w:jc w:val="center"/>
              <w:rPr>
                <w:bCs/>
                <w:sz w:val="28"/>
                <w:szCs w:val="28"/>
              </w:rPr>
            </w:pPr>
            <w:r w:rsidRPr="00CB3B66">
              <w:rPr>
                <w:bCs/>
                <w:sz w:val="28"/>
                <w:szCs w:val="28"/>
              </w:rPr>
              <w:t>Размер ограничения, м</w:t>
            </w:r>
          </w:p>
        </w:tc>
      </w:tr>
    </w:tbl>
    <w:p w:rsidR="00CE0CA5" w:rsidRPr="00CB3B66" w:rsidRDefault="00CE0CA5" w:rsidP="00CE0CA5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7087"/>
        <w:gridCol w:w="1985"/>
      </w:tblGrid>
      <w:tr w:rsidR="00CE0CA5" w:rsidRPr="00CB3B66" w:rsidTr="004C7FA9">
        <w:trPr>
          <w:trHeight w:val="300"/>
          <w:tblHeader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3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Заельцовское кладбище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300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Зоны коммунальных и складских объектов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до 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Пожарное депо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Автономные источники теплоснабжения (котельная)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до 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08"/>
              <w:jc w:val="center"/>
            </w:pPr>
            <w:r w:rsidRPr="00CB3B66">
              <w:t>5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Понижающая станция 110/10 кВ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25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84"/>
              <w:jc w:val="center"/>
            </w:pPr>
            <w:r w:rsidRPr="00CB3B66">
              <w:t>6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Электроподстанция проектируемая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34"/>
              <w:jc w:val="center"/>
            </w:pPr>
            <w:r w:rsidRPr="00CB3B66">
              <w:t>25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84"/>
              <w:jc w:val="center"/>
            </w:pPr>
            <w:r w:rsidRPr="00CB3B66">
              <w:t>7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Гаражи индивидуального транспорта, многоуровневые гаражные комплексы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34"/>
              <w:jc w:val="center"/>
            </w:pPr>
            <w:r w:rsidRPr="00CB3B66">
              <w:t>15, 25, 35, 50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32"/>
              <w:jc w:val="center"/>
            </w:pPr>
            <w:r w:rsidRPr="00CB3B66">
              <w:t>8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ПНС «Родники»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15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08"/>
              <w:jc w:val="center"/>
            </w:pPr>
            <w:r w:rsidRPr="00CB3B66">
              <w:t>9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S2"/>
              <w:spacing w:line="240" w:lineRule="atLeast"/>
              <w:ind w:firstLine="0"/>
              <w:rPr>
                <w:sz w:val="28"/>
                <w:szCs w:val="28"/>
              </w:rPr>
            </w:pPr>
            <w:r w:rsidRPr="00CB3B66">
              <w:rPr>
                <w:sz w:val="28"/>
                <w:szCs w:val="28"/>
              </w:rPr>
              <w:t>Подземные линии электропередач 10 кВ, 110 кВ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spacing w:line="240" w:lineRule="atLeast"/>
              <w:ind w:firstLine="0"/>
              <w:jc w:val="center"/>
              <w:rPr>
                <w:rStyle w:val="a4"/>
                <w:sz w:val="28"/>
                <w:szCs w:val="28"/>
              </w:rPr>
            </w:pPr>
            <w:r w:rsidRPr="00CB3B66">
              <w:rPr>
                <w:rStyle w:val="a4"/>
                <w:sz w:val="28"/>
                <w:szCs w:val="28"/>
              </w:rPr>
              <w:t>1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20"/>
              <w:jc w:val="center"/>
            </w:pPr>
            <w:r w:rsidRPr="00CB3B66">
              <w:t>10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Газопровод высокого давления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rPr>
                <w:lang w:val="en-US"/>
              </w:rPr>
              <w:t>5</w:t>
            </w:r>
            <w:r w:rsidRPr="00CB3B66">
              <w:t xml:space="preserve"> – 7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96"/>
              <w:jc w:val="center"/>
            </w:pPr>
            <w:r w:rsidRPr="00CB3B66">
              <w:t>11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spacing w:line="240" w:lineRule="atLeast"/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Кабели связи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2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696"/>
              <w:jc w:val="center"/>
            </w:pPr>
            <w:r w:rsidRPr="00CB3B66">
              <w:t>12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Сети бытовой и дождевой канализации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5 – 7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20"/>
              <w:jc w:val="center"/>
            </w:pPr>
            <w:r w:rsidRPr="00CB3B66">
              <w:t>13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Водопровод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</w:pPr>
            <w:r w:rsidRPr="00CB3B66">
              <w:t>5 – 7</w:t>
            </w:r>
          </w:p>
        </w:tc>
      </w:tr>
      <w:tr w:rsidR="00CE0CA5" w:rsidRPr="00CB3B66" w:rsidTr="004C7FA9">
        <w:trPr>
          <w:trHeight w:val="300"/>
        </w:trPr>
        <w:tc>
          <w:tcPr>
            <w:tcW w:w="851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left="-720"/>
              <w:jc w:val="center"/>
            </w:pPr>
            <w:r w:rsidRPr="00CB3B66">
              <w:t>14</w:t>
            </w:r>
          </w:p>
        </w:tc>
        <w:tc>
          <w:tcPr>
            <w:tcW w:w="7087" w:type="dxa"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</w:pPr>
            <w:r w:rsidRPr="00CB3B66">
              <w:t>Тепловые сети</w:t>
            </w:r>
          </w:p>
        </w:tc>
        <w:tc>
          <w:tcPr>
            <w:tcW w:w="1985" w:type="dxa"/>
            <w:noWrap/>
          </w:tcPr>
          <w:p w:rsidR="00CE0CA5" w:rsidRPr="00CB3B66" w:rsidRDefault="00CE0CA5" w:rsidP="004C7FA9">
            <w:pPr>
              <w:pStyle w:val="a3"/>
              <w:spacing w:line="240" w:lineRule="atLeast"/>
              <w:ind w:firstLine="0"/>
              <w:jc w:val="center"/>
              <w:rPr>
                <w:lang w:val="en-US"/>
              </w:rPr>
            </w:pPr>
            <w:r w:rsidRPr="00CB3B66">
              <w:t>5 –</w:t>
            </w:r>
            <w:r w:rsidRPr="00CB3B66">
              <w:rPr>
                <w:lang w:val="en-US"/>
              </w:rPr>
              <w:t xml:space="preserve"> 8</w:t>
            </w:r>
          </w:p>
        </w:tc>
      </w:tr>
    </w:tbl>
    <w:p w:rsidR="00672417" w:rsidRDefault="00672417" w:rsidP="00CE0CA5">
      <w:pPr>
        <w:widowControl w:val="0"/>
        <w:ind w:left="23" w:right="23"/>
      </w:pP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Территория санитарно-защитной зоны предназначена для: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обеспечения снижения уровня загрязнения атмосферного воздуха, уровней шума и других факторов негативного воздействия до предельно допустимых значений за ее пределами на границе с селитебными территориями;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создания санитарно-защитного и эстетического барьера между территорией предприятия (группы предприятий) и территорией жилой застройки.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предотвращения загрязнения подземных вод на </w:t>
      </w:r>
      <w:r>
        <w:t xml:space="preserve">проектируемой </w:t>
      </w:r>
      <w:r w:rsidRPr="00CB3B66">
        <w:t>территории предусмотрен водоотвод дождевых и талых вод поверхностным способом по лоткам внутрирайонных проездов в лотки прилегающих улиц и местных проездов с последующим выпуском поверхностных стоков в запроектированную ливневую канализацию с очисткой на локальных очистных сооружениях поверхностного стока закрытого типа. После прохождения соответствующего цикла очистки ливневые воды сбрасываются в реку 2-я Ельцовка.</w:t>
      </w:r>
    </w:p>
    <w:p w:rsidR="00CE0CA5" w:rsidRPr="00CB3B66" w:rsidRDefault="00CE0CA5" w:rsidP="00EB38C5">
      <w:pPr>
        <w:widowControl w:val="0"/>
        <w:ind w:left="23" w:right="23"/>
      </w:pPr>
      <w:r w:rsidRPr="00CB3B66">
        <w:t xml:space="preserve">Проектом </w:t>
      </w:r>
      <w:r>
        <w:t xml:space="preserve">планировки </w:t>
      </w:r>
      <w:r w:rsidRPr="00CB3B66">
        <w:t xml:space="preserve">предусмотрен ряд мероприятий по охране и рациональному использованию существующих водных объектов. Вода из русла реки </w:t>
      </w:r>
      <w:r w:rsidR="00EB38C5">
        <w:t xml:space="preserve">   </w:t>
      </w:r>
      <w:r w:rsidRPr="00CB3B66">
        <w:t>2-я Ельцовка заключается в ливневый коллектор. Планируется установление границ и обустройство водоохраной зоны озера и устройство защитной дамбы вдоль проезжей</w:t>
      </w:r>
      <w:r w:rsidRPr="00CB3B66">
        <w:rPr>
          <w:color w:val="FF0000"/>
        </w:rPr>
        <w:t xml:space="preserve"> </w:t>
      </w:r>
      <w:r w:rsidRPr="00CB3B66">
        <w:t>части ул. Широтной.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Одним из главных мероприятий является устройство вертикальной планировки части </w:t>
      </w:r>
      <w:r w:rsidR="00672417">
        <w:t>проектируемой территории</w:t>
      </w:r>
      <w:r w:rsidRPr="00CB3B66">
        <w:t>, включая: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организацию стока поверхностных (дождевых, ливневых и талых) вод;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обеспечение допустимых уклонов улиц, перекрестков, тротуаров для безопасного и удобного движения транспорта и пешеходов;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создание благоприятных условий для размещения зданий и прокладки подземных инженерных сетей.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Для охраны земельных ресурсов при ведении строительных работ проектом планировки предусмотрены мероприятия, обеспечивающие сохранение снятия плодородной почвы и ее хранение на площадках, защищенных от размыва и загрязнения. 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Виды и объемы образующихся на проектируемой территории отходов обуславливаются функциональным назначением запроектированных объектов. Планируется, что отходы от </w:t>
      </w:r>
      <w:r w:rsidR="006317F8">
        <w:t xml:space="preserve">объектов </w:t>
      </w:r>
      <w:r w:rsidRPr="00CB3B66">
        <w:t>коммунальн</w:t>
      </w:r>
      <w:r w:rsidR="006317F8">
        <w:t>ого</w:t>
      </w:r>
      <w:r w:rsidRPr="00CB3B66">
        <w:t xml:space="preserve"> и </w:t>
      </w:r>
      <w:r w:rsidRPr="006F2A21">
        <w:t>соц</w:t>
      </w:r>
      <w:r w:rsidR="006317F8">
        <w:t>иально-</w:t>
      </w:r>
      <w:r w:rsidRPr="006F2A21">
        <w:t>культ</w:t>
      </w:r>
      <w:r w:rsidR="006317F8">
        <w:t>урного</w:t>
      </w:r>
      <w:r w:rsidRPr="00CB3B66">
        <w:t xml:space="preserve"> </w:t>
      </w:r>
      <w:r w:rsidR="006317F8">
        <w:t xml:space="preserve">назначения </w:t>
      </w:r>
      <w:r w:rsidRPr="00CB3B66">
        <w:t>будут размещаться в специальных контейнерах на территории этих объектов и по договору вывозиться на полигон в зависимости от класса опасности отходов.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Градостроительное развитие </w:t>
      </w:r>
      <w:r>
        <w:t xml:space="preserve">проектируемой </w:t>
      </w:r>
      <w:r w:rsidRPr="00CB3B66">
        <w:t>территории приведет к значительному увеличению автотранспортного потока, что может негативно отразиться на состоянии окружающей среды. В целях снижения отрицательного изменения состояния воздушного бассейна проект планировки выполнен с учетом мероприятий по охране атмосферного воздуха от автотранспорта:</w:t>
      </w:r>
    </w:p>
    <w:p w:rsidR="00CE0CA5" w:rsidRPr="00CB3B66" w:rsidRDefault="00CE0CA5" w:rsidP="00CE0CA5">
      <w:pPr>
        <w:widowControl w:val="0"/>
        <w:ind w:left="23" w:right="23"/>
      </w:pPr>
      <w:r w:rsidRPr="00CB3B66">
        <w:t>строительство крупных автостоянок в зонах основных транспортных развязок и на участках общественно-деловой застройки с организацией санитарно-защитных зон для них;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организация вдоль дорог на участках, прилегающих к жилой застройке, и вокруг крупных автостоянок озелененных территорий для снижения уровня шума и поглощения загрязняющих атмосферу веществ;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использование шумозащитных экранов-барьеров вдоль проектируемых скоростных магистралей, прилегающих к жилой застройке;</w:t>
      </w:r>
    </w:p>
    <w:p w:rsidR="00CE0CA5" w:rsidRPr="00CB3B66" w:rsidRDefault="00CE0CA5" w:rsidP="00CE0CA5">
      <w:pPr>
        <w:widowControl w:val="0"/>
        <w:ind w:left="23" w:right="23"/>
      </w:pPr>
      <w:r w:rsidRPr="00CB3B66">
        <w:t>использование подземного пространства для размещения транспортных источников интенсивного внешнего шума (автостоянки).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Объекты обеспечиваются пожарным водоснабжением от централизованных городских сетей. На территории кварталов </w:t>
      </w:r>
      <w:r w:rsidR="00672417">
        <w:t xml:space="preserve">и микрорайонов проектируемой территории </w:t>
      </w:r>
      <w:r w:rsidRPr="00CB3B66">
        <w:t>планируются кольцевые участки городского водопровода, оборудованные пожарными гидран</w:t>
      </w:r>
      <w:r w:rsidR="00672417">
        <w:t>тами. Проектируемая т</w:t>
      </w:r>
      <w:r w:rsidRPr="00CB3B66">
        <w:t xml:space="preserve">ерритория полностью входит в зону обслуживания служб пожарной охраны города экстренного реагирования. К объектам застройки обеспечивается беспрепятственный доступ пожарной техники по проезжей части улиц и местных внутриквартальных проездов. </w:t>
      </w:r>
    </w:p>
    <w:p w:rsidR="00F8243D" w:rsidRDefault="00F8243D" w:rsidP="00CE0CA5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</w:p>
    <w:p w:rsidR="00CE0CA5" w:rsidRPr="00CB3B66" w:rsidRDefault="00CE0CA5" w:rsidP="00CE0CA5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CB3B66">
        <w:rPr>
          <w:b/>
          <w:sz w:val="28"/>
          <w:szCs w:val="28"/>
        </w:rPr>
        <w:t>3. Положения о размещении объектов капитального строительства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федерального, регионального и местного значения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szCs w:val="28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3.1. Размещение объектов капитального строительства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федерального значения</w:t>
      </w:r>
    </w:p>
    <w:p w:rsidR="00CE0CA5" w:rsidRPr="00CB3B66" w:rsidRDefault="00CE0CA5" w:rsidP="00CE0CA5">
      <w:pPr>
        <w:widowControl w:val="0"/>
        <w:ind w:left="23" w:right="23" w:firstLine="0"/>
        <w:jc w:val="center"/>
        <w:rPr>
          <w:szCs w:val="28"/>
        </w:rPr>
      </w:pPr>
    </w:p>
    <w:p w:rsidR="00CE0CA5" w:rsidRPr="00CB3B66" w:rsidRDefault="00CE0CA5" w:rsidP="00CE0CA5">
      <w:pPr>
        <w:widowControl w:val="0"/>
        <w:ind w:left="23" w:right="23"/>
        <w:rPr>
          <w:color w:val="FF0000"/>
          <w:szCs w:val="28"/>
        </w:rPr>
      </w:pPr>
      <w:r w:rsidRPr="00CB3B66">
        <w:rPr>
          <w:szCs w:val="28"/>
        </w:rPr>
        <w:t>Размещение объектов капитального строительства федерального значения на проектируемой территории не предусмотрено.</w:t>
      </w:r>
    </w:p>
    <w:p w:rsidR="00CE0CA5" w:rsidRPr="00CB3B66" w:rsidRDefault="00CE0CA5" w:rsidP="00CE0CA5">
      <w:pPr>
        <w:widowControl w:val="0"/>
        <w:ind w:left="23" w:right="23"/>
        <w:rPr>
          <w:color w:val="FF0000"/>
          <w:szCs w:val="28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 xml:space="preserve">3.2. Размещение объектов капитального строительства 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регионального значения</w:t>
      </w:r>
    </w:p>
    <w:p w:rsidR="00CE0CA5" w:rsidRPr="00CB3B66" w:rsidRDefault="00CE0CA5" w:rsidP="00CE0CA5">
      <w:pPr>
        <w:pStyle w:val="ae"/>
        <w:spacing w:before="0" w:beforeAutospacing="0" w:after="0" w:afterAutospacing="0" w:line="240" w:lineRule="atLeast"/>
        <w:rPr>
          <w:sz w:val="28"/>
          <w:szCs w:val="28"/>
        </w:rPr>
      </w:pPr>
    </w:p>
    <w:p w:rsidR="00CE0CA5" w:rsidRPr="00CB3B66" w:rsidRDefault="00CE0CA5" w:rsidP="00CE0CA5">
      <w:pPr>
        <w:widowControl w:val="0"/>
        <w:ind w:left="23" w:right="23"/>
        <w:rPr>
          <w:szCs w:val="28"/>
        </w:rPr>
      </w:pPr>
      <w:r w:rsidRPr="00CB3B66">
        <w:rPr>
          <w:szCs w:val="28"/>
        </w:rPr>
        <w:t>Существующие на территории объекты капитального строительства регионального значения сохраняются на расчетный срок. Размещение новых объектов не предусмотрено.</w:t>
      </w:r>
    </w:p>
    <w:p w:rsidR="00CE0CA5" w:rsidRPr="00CB3B66" w:rsidRDefault="00CE0CA5" w:rsidP="00CE0CA5">
      <w:pPr>
        <w:widowControl w:val="0"/>
        <w:ind w:left="23" w:right="23"/>
        <w:rPr>
          <w:color w:val="FF0000"/>
          <w:szCs w:val="28"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 xml:space="preserve">3.3. Размещение объектов капитального строительства </w:t>
      </w:r>
    </w:p>
    <w:p w:rsidR="00CE0CA5" w:rsidRPr="00CB3B66" w:rsidRDefault="00CE0CA5" w:rsidP="00CE0CA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CB3B66">
        <w:rPr>
          <w:b/>
          <w:szCs w:val="28"/>
        </w:rPr>
        <w:t>местного значения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B35D4A" w:rsidRDefault="00CE0CA5" w:rsidP="00CE0CA5">
      <w:pPr>
        <w:widowControl w:val="0"/>
        <w:ind w:left="23" w:right="23"/>
      </w:pPr>
      <w:r w:rsidRPr="00B35D4A">
        <w:t xml:space="preserve">На расчетный срок предусматривается строительство новых объектов </w:t>
      </w:r>
      <w:r w:rsidR="00672417" w:rsidRPr="00B35D4A">
        <w:t xml:space="preserve">среднего </w:t>
      </w:r>
      <w:r w:rsidR="00AC6802">
        <w:t>общего образования (с уче</w:t>
      </w:r>
      <w:r w:rsidRPr="00B35D4A">
        <w:t>том существующих):</w:t>
      </w:r>
    </w:p>
    <w:p w:rsidR="00CE0CA5" w:rsidRPr="00DB1190" w:rsidRDefault="008B3C24" w:rsidP="00CE0CA5">
      <w:pPr>
        <w:widowControl w:val="0"/>
        <w:ind w:left="23" w:right="23"/>
      </w:pPr>
      <w:r w:rsidRPr="00DB1190">
        <w:t>для кварталов 280.01.01.01, 280.01.02.01, 280.01.02.02, 280.01.02.03,  280.01.02</w:t>
      </w:r>
      <w:r w:rsidR="00DB1190">
        <w:t>.04,</w:t>
      </w:r>
      <w:r w:rsidRPr="00DB1190">
        <w:t xml:space="preserve"> 280.01.02</w:t>
      </w:r>
      <w:r w:rsidR="00DB1190">
        <w:t>.05,</w:t>
      </w:r>
      <w:r w:rsidRPr="00DB1190">
        <w:t xml:space="preserve"> 280.01.02.06, 280.01.02.07, 280.01.02</w:t>
      </w:r>
      <w:r w:rsidR="00DB1190">
        <w:t xml:space="preserve">.08, </w:t>
      </w:r>
      <w:r w:rsidRPr="00DB1190">
        <w:t>280.01.02.09,  280.01.02</w:t>
      </w:r>
      <w:r w:rsidR="00DB1190">
        <w:t xml:space="preserve">.10, </w:t>
      </w:r>
      <w:r w:rsidRPr="00DB1190">
        <w:t>280.01.02</w:t>
      </w:r>
      <w:r w:rsidR="00DB1190">
        <w:t>.11,</w:t>
      </w:r>
      <w:r w:rsidRPr="00DB1190">
        <w:t xml:space="preserve"> 280.01.02</w:t>
      </w:r>
      <w:r w:rsidR="00DB1190">
        <w:t xml:space="preserve">.12, </w:t>
      </w:r>
      <w:r w:rsidRPr="00DB1190">
        <w:t>280.01.02</w:t>
      </w:r>
      <w:r w:rsidR="00DB1190">
        <w:t>.13,</w:t>
      </w:r>
      <w:r w:rsidRPr="00DB1190">
        <w:t xml:space="preserve"> 280.01.02.14 </w:t>
      </w:r>
      <w:r w:rsidR="00CE0CA5" w:rsidRPr="00DB1190">
        <w:t xml:space="preserve"> – три </w:t>
      </w:r>
      <w:r w:rsidR="00672417" w:rsidRPr="00DB1190">
        <w:t xml:space="preserve">общеобразовательные </w:t>
      </w:r>
      <w:r w:rsidR="00CE0CA5" w:rsidRPr="00DB1190">
        <w:t>школы общей вместимостью 3410 мест (из них две существующих на 2410 мест);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8B3C24" w:rsidRPr="00DB1190">
        <w:t>280.02.00.01, 280.02.00.02, 280.02.00.03</w:t>
      </w:r>
      <w:r w:rsidR="00DB1190">
        <w:t>, 280.02.00.04,  280.02.00.05, 280.02.00.06, 280.02.00.07, 280.02.00.08, 280.02.00.09,</w:t>
      </w:r>
      <w:r w:rsidR="008B3C24" w:rsidRPr="00DB1190">
        <w:t xml:space="preserve"> 280.02.00.10</w:t>
      </w:r>
      <w:r w:rsidR="00DB1190">
        <w:t>, 280.02.00.11, 280.02.00.12,</w:t>
      </w:r>
      <w:r w:rsidR="00D5261A">
        <w:t xml:space="preserve"> 280.02.00.13 </w:t>
      </w:r>
      <w:r w:rsidRPr="00DB1190">
        <w:t xml:space="preserve"> – две </w:t>
      </w:r>
      <w:r w:rsidR="00672417" w:rsidRPr="00DB1190">
        <w:t xml:space="preserve">общеобразовательные </w:t>
      </w:r>
      <w:r w:rsidRPr="00DB1190">
        <w:t>школы общей вместимостью 1250 мест;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B35D4A" w:rsidRPr="00DB1190">
        <w:t>280.03.00.02, 280.03.00</w:t>
      </w:r>
      <w:r w:rsidR="00CB1F03" w:rsidRPr="00DB1190">
        <w:t>.03, 280.03.00.04</w:t>
      </w:r>
      <w:r w:rsidRPr="00DB1190">
        <w:t xml:space="preserve"> – одна </w:t>
      </w:r>
      <w:r w:rsidR="00672417" w:rsidRPr="00DB1190">
        <w:t xml:space="preserve">общеобразовательная </w:t>
      </w:r>
      <w:r w:rsidRPr="00DB1190">
        <w:t>школа общей вместимостью 1250 мест;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CB1F03" w:rsidRPr="00DB1190">
        <w:t>280.04.00.01,</w:t>
      </w:r>
      <w:r w:rsidRPr="00DB1190">
        <w:t xml:space="preserve"> </w:t>
      </w:r>
      <w:r w:rsidR="00CB1F03" w:rsidRPr="00DB1190">
        <w:t xml:space="preserve">280.04.00.02, 280.04.00.03, 280.04.00.04, 280.04.00.05, 280.04.00.06, 280.04.00.07, 280.04.00.08 </w:t>
      </w:r>
      <w:r w:rsidRPr="00DB1190">
        <w:t xml:space="preserve">– три </w:t>
      </w:r>
      <w:r w:rsidR="00672417" w:rsidRPr="00DB1190">
        <w:t xml:space="preserve">общеобразовательные </w:t>
      </w:r>
      <w:r w:rsidRPr="00DB1190">
        <w:t>школы общей вместимостью 3430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</w:t>
      </w:r>
      <w:r w:rsidR="00CE0CA5" w:rsidRPr="00DB1190">
        <w:t xml:space="preserve">кварталов </w:t>
      </w:r>
      <w:r w:rsidR="00CB1F03" w:rsidRPr="00DB1190">
        <w:t>280.09.01.01,</w:t>
      </w:r>
      <w:r w:rsidRPr="00DB1190">
        <w:t xml:space="preserve"> </w:t>
      </w:r>
      <w:r w:rsidR="00CB1F03" w:rsidRPr="00DB1190">
        <w:t>280.09.01.02,</w:t>
      </w:r>
      <w:r w:rsidRPr="00DB1190">
        <w:t xml:space="preserve"> </w:t>
      </w:r>
      <w:r w:rsidR="00CB1F03" w:rsidRPr="00DB1190">
        <w:t>280.09.01.03,</w:t>
      </w:r>
      <w:r w:rsidRPr="00DB1190">
        <w:t xml:space="preserve"> </w:t>
      </w:r>
      <w:r w:rsidR="00CB1F03" w:rsidRPr="00DB1190">
        <w:t>280.09.01.04, 280.09.02.01, 280.09.02.02,</w:t>
      </w:r>
      <w:r w:rsidRPr="00DB1190">
        <w:t xml:space="preserve"> </w:t>
      </w:r>
      <w:r w:rsidR="00CB1F03" w:rsidRPr="00DB1190">
        <w:t>280.09.02.03,</w:t>
      </w:r>
      <w:r w:rsidRPr="00DB1190">
        <w:t xml:space="preserve"> </w:t>
      </w:r>
      <w:r w:rsidR="00CB1F03" w:rsidRPr="00DB1190">
        <w:t>280.09.02.04,</w:t>
      </w:r>
      <w:r w:rsidRPr="00DB1190">
        <w:t xml:space="preserve"> </w:t>
      </w:r>
      <w:r w:rsidR="00CB1F03" w:rsidRPr="00DB1190">
        <w:t>280.09.02.05,</w:t>
      </w:r>
      <w:r w:rsidRPr="00DB1190">
        <w:t xml:space="preserve"> </w:t>
      </w:r>
      <w:r w:rsidR="00CB1F03" w:rsidRPr="00DB1190">
        <w:t>280.09.02.06,</w:t>
      </w:r>
      <w:r w:rsidRPr="00DB1190">
        <w:t xml:space="preserve"> </w:t>
      </w:r>
      <w:r w:rsidR="00CB1F03" w:rsidRPr="00DB1190">
        <w:t>280.09.02.07</w:t>
      </w:r>
      <w:r w:rsidRPr="00DB1190">
        <w:t xml:space="preserve"> </w:t>
      </w:r>
      <w:r w:rsidR="00CE0CA5" w:rsidRPr="00DB1190">
        <w:t xml:space="preserve">– три </w:t>
      </w:r>
      <w:r w:rsidR="00672417" w:rsidRPr="00DB1190">
        <w:t xml:space="preserve">общеобразовательные </w:t>
      </w:r>
      <w:r w:rsidR="00CE0CA5" w:rsidRPr="00DB1190">
        <w:t>школы общей вместимостью 2684</w:t>
      </w:r>
      <w:r w:rsidR="006317F8" w:rsidRPr="00DB1190">
        <w:t xml:space="preserve"> </w:t>
      </w:r>
      <w:r w:rsidR="00CE0CA5" w:rsidRPr="00DB1190">
        <w:t>места (из них одна существующая на 184 места);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</w:t>
      </w:r>
      <w:r w:rsidR="00CB1F03" w:rsidRPr="00DB1190">
        <w:t xml:space="preserve">кварталов 280.10.00.01, 280.10.00.02, 280.10.00.03, 280.10.00.04, 280.10.00.05 </w:t>
      </w:r>
      <w:r w:rsidRPr="00DB1190">
        <w:t xml:space="preserve">– одна существующая </w:t>
      </w:r>
      <w:r w:rsidR="00672417" w:rsidRPr="00DB1190">
        <w:t xml:space="preserve">общеобразовательная </w:t>
      </w:r>
      <w:r w:rsidRPr="00DB1190">
        <w:t>школа общей вместимостью 1170 и существующая школа-интернат  вместимостью 1590 мест</w:t>
      </w:r>
      <w:r w:rsidR="00AC6802">
        <w:t>.</w:t>
      </w:r>
    </w:p>
    <w:p w:rsidR="00CE0CA5" w:rsidRPr="00DB1190" w:rsidRDefault="00CE0CA5" w:rsidP="00CE0CA5">
      <w:pPr>
        <w:widowControl w:val="0"/>
        <w:ind w:left="23" w:right="23"/>
      </w:pPr>
      <w:r w:rsidRPr="00DB1190">
        <w:t>На расчетный срок предусматривается строительство новых объектов дошкольного образования (с уч</w:t>
      </w:r>
      <w:r w:rsidR="00D77D19">
        <w:t>е</w:t>
      </w:r>
      <w:r w:rsidRPr="00DB1190">
        <w:t>том существующих):</w:t>
      </w:r>
    </w:p>
    <w:p w:rsidR="00CE0CA5" w:rsidRPr="00DB1190" w:rsidRDefault="00CE0CA5" w:rsidP="00CE0CA5">
      <w:pPr>
        <w:widowControl w:val="0"/>
        <w:ind w:left="23" w:right="23"/>
      </w:pPr>
      <w:r w:rsidRPr="00DB1190">
        <w:t xml:space="preserve">для кварталов </w:t>
      </w:r>
      <w:r w:rsidR="008B3C24" w:rsidRPr="00DB1190">
        <w:t>280.01.01.01, 280.01.02.01, 280.01.02.02, 280.01.02.03, 280.01.02.04,</w:t>
      </w:r>
      <w:r w:rsidR="00AC6802">
        <w:t xml:space="preserve"> 280.01.02.05, </w:t>
      </w:r>
      <w:r w:rsidR="008B3C24" w:rsidRPr="00DB1190">
        <w:t xml:space="preserve">280.01.02.06, 280.01.02.07, 280.01.02.08, 280.01.02.09, 280.01.02.10, 280.01.02.11, 280.01.02.12, 280.01.02.13, 280.01.02.14 </w:t>
      </w:r>
      <w:r w:rsidRPr="00DB1190">
        <w:t xml:space="preserve">– девять детских </w:t>
      </w:r>
      <w:r w:rsidR="00DA4CD6" w:rsidRPr="00DB1190">
        <w:t>садов</w:t>
      </w:r>
      <w:r w:rsidRPr="00DB1190">
        <w:t xml:space="preserve"> общей вместимостью 1089 мест (из них два встроенных в квартале </w:t>
      </w:r>
      <w:r w:rsidR="00D77D19">
        <w:t>280.</w:t>
      </w:r>
      <w:r w:rsidRPr="00DB1190">
        <w:t>01.02.06  по 70 мест и один существующий на 600 мест);</w:t>
      </w:r>
    </w:p>
    <w:p w:rsidR="00CE0CA5" w:rsidRPr="00DB1190" w:rsidRDefault="004C05FB" w:rsidP="004C05FB">
      <w:pPr>
        <w:widowControl w:val="0"/>
        <w:ind w:left="23" w:right="23"/>
      </w:pPr>
      <w:r w:rsidRPr="00DB1190">
        <w:t xml:space="preserve">для кварталов 280.02.00.01, 280.02.00.02, 280.02.00.03, 280.02.00.04, 280.02.00.05,  280.02.00.06,  280.02.00.07,  280.02.00.08,  280.02.00.09, 280.02.00.10, 280.02.00.11,  280.02.00.12, 280.02.00.13  </w:t>
      </w:r>
      <w:r w:rsidR="00CE0CA5" w:rsidRPr="00DB1190">
        <w:t xml:space="preserve">– два детских </w:t>
      </w:r>
      <w:r w:rsidR="00DA4CD6" w:rsidRPr="00DB1190">
        <w:t>сада</w:t>
      </w:r>
      <w:r w:rsidR="00CE0CA5" w:rsidRPr="00DB1190">
        <w:t xml:space="preserve"> общей вместимостью 289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кварталов 280.03.00.02, 280.03.00.03, 280.03.00.04 </w:t>
      </w:r>
      <w:r w:rsidR="00CE0CA5" w:rsidRPr="00DB1190">
        <w:t xml:space="preserve">– два детских </w:t>
      </w:r>
      <w:r w:rsidR="00DA4CD6" w:rsidRPr="00DB1190">
        <w:t>сада</w:t>
      </w:r>
      <w:r w:rsidR="00CE0CA5" w:rsidRPr="00DB1190">
        <w:t xml:space="preserve"> общей вместимостью 383 места;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кварталов 280.04.00.01, 280.04.00.02, 280.04.00.03, 280.04.00.04, 280.04.00.05, 280.04.00.06, 280.04.00.07, 280.04.00.08 </w:t>
      </w:r>
      <w:r w:rsidR="00CE0CA5" w:rsidRPr="00DB1190">
        <w:t xml:space="preserve">– четыре детских </w:t>
      </w:r>
      <w:r w:rsidR="00DA4CD6" w:rsidRPr="00DB1190">
        <w:t xml:space="preserve">сада </w:t>
      </w:r>
      <w:r w:rsidR="00CE0CA5" w:rsidRPr="00DB1190">
        <w:t>общей вместимостью 777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>для</w:t>
      </w:r>
      <w:r w:rsidR="0055320F" w:rsidRPr="00DB1190">
        <w:t xml:space="preserve"> кварталов </w:t>
      </w:r>
      <w:r w:rsidRPr="00DB1190">
        <w:t xml:space="preserve">280.06.01.02, 280.06.01.03, 280.06.01.04, 280.06.01.05, 280.06.01.06, 280.06.01.07, 280.06.01.02 </w:t>
      </w:r>
      <w:r w:rsidR="0055320F" w:rsidRPr="00DB1190">
        <w:t xml:space="preserve"> – один детский</w:t>
      </w:r>
      <w:r w:rsidR="00CE0CA5" w:rsidRPr="00DB1190">
        <w:t xml:space="preserve"> </w:t>
      </w:r>
      <w:r w:rsidRPr="00DB1190">
        <w:t>сад</w:t>
      </w:r>
      <w:r w:rsidR="00CE0CA5" w:rsidRPr="00DB1190">
        <w:t xml:space="preserve"> общей вместимостью 270 мест;</w:t>
      </w:r>
    </w:p>
    <w:p w:rsidR="00CE0CA5" w:rsidRPr="00DB1190" w:rsidRDefault="004C05FB" w:rsidP="00CE0CA5">
      <w:pPr>
        <w:widowControl w:val="0"/>
        <w:ind w:left="23" w:right="23"/>
      </w:pPr>
      <w:r w:rsidRPr="00DB1190">
        <w:t xml:space="preserve">для кварталов 280.09.01.01, 280.09.01.02, 280.09.01.03, 280.09.01.04, 280.09.02.01, 280.09.02.02, 280.09.02.03, 280.09.02.04, 280.09.02.05, 280.09.02.06, 280.09.02.07 </w:t>
      </w:r>
      <w:r w:rsidR="00CE0CA5" w:rsidRPr="00DB1190">
        <w:t xml:space="preserve">– три детских </w:t>
      </w:r>
      <w:r w:rsidR="00DA4CD6" w:rsidRPr="00DB1190">
        <w:t>сада</w:t>
      </w:r>
      <w:r w:rsidR="00CE0CA5" w:rsidRPr="00DB1190">
        <w:t xml:space="preserve"> общей вместимостью 634 места (из них од</w:t>
      </w:r>
      <w:r w:rsidR="00AC6802">
        <w:t>и</w:t>
      </w:r>
      <w:r w:rsidR="00CE0CA5" w:rsidRPr="00DB1190">
        <w:t xml:space="preserve">н </w:t>
      </w:r>
      <w:r w:rsidR="00AC6802">
        <w:t xml:space="preserve">существующий </w:t>
      </w:r>
      <w:r w:rsidR="00CE0CA5" w:rsidRPr="00DB1190">
        <w:t>на 114 мест);</w:t>
      </w:r>
    </w:p>
    <w:p w:rsidR="00CE0CA5" w:rsidRPr="00CB3B66" w:rsidRDefault="00C257C7" w:rsidP="00CE0CA5">
      <w:pPr>
        <w:widowControl w:val="0"/>
        <w:ind w:left="23" w:right="23"/>
      </w:pPr>
      <w:r w:rsidRPr="00DB1190">
        <w:t xml:space="preserve">для кварталов 280.10.00.01, 280.10.00.02, 280.10.00.03, 280.10.00.04, 280.10.00.05 </w:t>
      </w:r>
      <w:r w:rsidR="00DA4CD6">
        <w:t xml:space="preserve">– </w:t>
      </w:r>
      <w:r w:rsidR="004D45AC">
        <w:t>пять</w:t>
      </w:r>
      <w:r w:rsidR="00DA4CD6">
        <w:t xml:space="preserve"> </w:t>
      </w:r>
      <w:r w:rsidR="00CE0CA5" w:rsidRPr="00CB3B66">
        <w:t xml:space="preserve">детских </w:t>
      </w:r>
      <w:r w:rsidR="00EB38C5">
        <w:t>садов</w:t>
      </w:r>
      <w:r w:rsidR="00CE0CA5" w:rsidRPr="00CB3B66">
        <w:t xml:space="preserve"> общей вместимостью 617 мест (из н</w:t>
      </w:r>
      <w:r w:rsidR="00CE0CA5">
        <w:t>и</w:t>
      </w:r>
      <w:r w:rsidR="00CE0CA5" w:rsidRPr="00CB3B66">
        <w:t xml:space="preserve">х </w:t>
      </w:r>
      <w:r w:rsidR="004D45AC">
        <w:t>четыре</w:t>
      </w:r>
      <w:r w:rsidR="00CE0CA5" w:rsidRPr="00CB3B66">
        <w:t xml:space="preserve"> существующих на 320 мест)</w:t>
      </w:r>
      <w:r w:rsidR="00AC6802">
        <w:t>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Общеобразовательные школы и детские </w:t>
      </w:r>
      <w:r w:rsidR="0055320F">
        <w:t>сады</w:t>
      </w:r>
      <w:r w:rsidRPr="00CB3B66">
        <w:t xml:space="preserve"> расположены в нормативной пешеходной доступности от жилых комплексов кварталов (микрорайонов).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Радиус доступности для </w:t>
      </w:r>
      <w:r w:rsidR="0055320F">
        <w:t xml:space="preserve">общеобразовательных </w:t>
      </w:r>
      <w:r w:rsidRPr="00CB3B66">
        <w:t xml:space="preserve">школ принят 500 м, для детских садов </w:t>
      </w:r>
      <w:r w:rsidR="006317F8" w:rsidRPr="00CB3B66">
        <w:t>–</w:t>
      </w:r>
      <w:r w:rsidRPr="00CB3B66">
        <w:t xml:space="preserve"> 300 м в многоэтажной застройке, 500 м в малоэтажной застройке.</w:t>
      </w:r>
    </w:p>
    <w:p w:rsidR="00CE0CA5" w:rsidRPr="00CB3B66" w:rsidRDefault="00CE0CA5" w:rsidP="00CE0CA5">
      <w:pPr>
        <w:widowControl w:val="0"/>
        <w:ind w:left="23" w:right="23"/>
      </w:pPr>
      <w:r w:rsidRPr="00CB3B66">
        <w:t xml:space="preserve">Нормативные показатели вместимости на 1 тыс. жителей составляют: </w:t>
      </w:r>
    </w:p>
    <w:p w:rsidR="00CE0CA5" w:rsidRPr="00CB3B66" w:rsidRDefault="0055320F" w:rsidP="00CE0CA5">
      <w:pPr>
        <w:widowControl w:val="0"/>
        <w:ind w:left="23" w:right="23"/>
      </w:pPr>
      <w:r>
        <w:t>для дошкольных образовательных организаций</w:t>
      </w:r>
      <w:r w:rsidR="00CE0CA5" w:rsidRPr="00CB3B66">
        <w:t xml:space="preserve"> – 35 мест; </w:t>
      </w:r>
    </w:p>
    <w:p w:rsidR="00CE0CA5" w:rsidRPr="00CB3B66" w:rsidRDefault="00CE0CA5" w:rsidP="00CE0CA5">
      <w:pPr>
        <w:ind w:left="23" w:right="23"/>
      </w:pPr>
      <w:r w:rsidRPr="00CB3B66">
        <w:t xml:space="preserve">для </w:t>
      </w:r>
      <w:r w:rsidR="0055320F">
        <w:t>о</w:t>
      </w:r>
      <w:r w:rsidR="00EB38C5">
        <w:t>бщео</w:t>
      </w:r>
      <w:r w:rsidR="0055320F">
        <w:t>бразовательных организаций</w:t>
      </w:r>
      <w:r w:rsidR="0055320F" w:rsidRPr="00CB3B66">
        <w:t xml:space="preserve"> </w:t>
      </w:r>
      <w:r w:rsidRPr="00CB3B66">
        <w:t>– 115 мест.</w:t>
      </w:r>
    </w:p>
    <w:p w:rsidR="004A207F" w:rsidRDefault="004A207F" w:rsidP="00EB38C5">
      <w:pPr>
        <w:spacing w:line="240" w:lineRule="atLeast"/>
        <w:ind w:firstLine="0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CB3B66">
        <w:rPr>
          <w:b/>
        </w:rPr>
        <w:t xml:space="preserve">4. Основные показатели развития </w:t>
      </w:r>
      <w:r w:rsidR="0055320F">
        <w:rPr>
          <w:b/>
        </w:rPr>
        <w:t xml:space="preserve">проектируемой </w:t>
      </w:r>
      <w:r w:rsidRPr="00CB3B66">
        <w:rPr>
          <w:b/>
        </w:rPr>
        <w:t>территории</w:t>
      </w:r>
    </w:p>
    <w:p w:rsidR="00CE0CA5" w:rsidRPr="00CB3B66" w:rsidRDefault="00CE0CA5" w:rsidP="00CE0CA5">
      <w:pPr>
        <w:spacing w:line="240" w:lineRule="atLeast"/>
        <w:ind w:left="720"/>
      </w:pPr>
    </w:p>
    <w:p w:rsidR="00CE0CA5" w:rsidRPr="00CB3B66" w:rsidRDefault="00CE0CA5" w:rsidP="00CE0CA5">
      <w:pPr>
        <w:spacing w:line="240" w:lineRule="atLeast"/>
      </w:pPr>
      <w:r w:rsidRPr="00CB3B66">
        <w:t>Расчет параметров системы обслужив</w:t>
      </w:r>
      <w:r w:rsidR="0055320F">
        <w:t>ания населения осуществлен с учетом</w:t>
      </w:r>
      <w:r w:rsidRPr="00CB3B66">
        <w:t xml:space="preserve"> М</w:t>
      </w:r>
      <w:r w:rsidR="00AC6802">
        <w:t>НГП</w:t>
      </w:r>
      <w:r w:rsidRPr="00CB3B66">
        <w:t xml:space="preserve"> и представлен в таблице 4.</w:t>
      </w:r>
    </w:p>
    <w:p w:rsidR="00CE0CA5" w:rsidRPr="00CB3B66" w:rsidRDefault="00CE0CA5" w:rsidP="00CE0CA5">
      <w:pPr>
        <w:spacing w:line="240" w:lineRule="atLeast"/>
        <w:rPr>
          <w:sz w:val="24"/>
        </w:rPr>
      </w:pPr>
    </w:p>
    <w:p w:rsidR="00AC6802" w:rsidRDefault="00AC6802" w:rsidP="00CE0CA5">
      <w:pPr>
        <w:spacing w:line="240" w:lineRule="atLeast"/>
        <w:jc w:val="right"/>
        <w:outlineLvl w:val="0"/>
      </w:pPr>
    </w:p>
    <w:p w:rsidR="0017376E" w:rsidRDefault="0017376E" w:rsidP="00CE0CA5">
      <w:pPr>
        <w:spacing w:line="240" w:lineRule="atLeast"/>
        <w:jc w:val="right"/>
        <w:outlineLvl w:val="0"/>
      </w:pPr>
    </w:p>
    <w:p w:rsidR="0017376E" w:rsidRDefault="0017376E" w:rsidP="00CE0CA5">
      <w:pPr>
        <w:spacing w:line="240" w:lineRule="atLeast"/>
        <w:jc w:val="right"/>
        <w:outlineLvl w:val="0"/>
      </w:pPr>
    </w:p>
    <w:p w:rsidR="0017376E" w:rsidRDefault="0017376E" w:rsidP="00CE0CA5">
      <w:pPr>
        <w:spacing w:line="240" w:lineRule="atLeast"/>
        <w:jc w:val="right"/>
        <w:outlineLvl w:val="0"/>
      </w:pPr>
    </w:p>
    <w:p w:rsidR="00CE0CA5" w:rsidRPr="00CB3B66" w:rsidRDefault="00CE0CA5" w:rsidP="00CE0CA5">
      <w:pPr>
        <w:spacing w:line="240" w:lineRule="atLeast"/>
        <w:jc w:val="right"/>
        <w:outlineLvl w:val="0"/>
      </w:pPr>
      <w:r w:rsidRPr="00CB3B66">
        <w:t>Таблица 4</w:t>
      </w:r>
    </w:p>
    <w:p w:rsidR="00CE0CA5" w:rsidRPr="00CB3B66" w:rsidRDefault="00CE0CA5" w:rsidP="00CE0CA5">
      <w:pPr>
        <w:spacing w:line="240" w:lineRule="atLeast"/>
        <w:ind w:firstLine="360"/>
        <w:jc w:val="center"/>
        <w:rPr>
          <w:b/>
          <w:sz w:val="24"/>
        </w:rPr>
      </w:pPr>
    </w:p>
    <w:p w:rsidR="00CE0CA5" w:rsidRPr="00657AFD" w:rsidRDefault="00CE0CA5" w:rsidP="00CE0CA5">
      <w:pPr>
        <w:spacing w:line="240" w:lineRule="atLeast"/>
        <w:ind w:firstLine="0"/>
        <w:jc w:val="center"/>
        <w:rPr>
          <w:szCs w:val="28"/>
        </w:rPr>
      </w:pPr>
      <w:r w:rsidRPr="00657AFD">
        <w:rPr>
          <w:szCs w:val="28"/>
        </w:rPr>
        <w:t>Расчет параметров системы обслуживания населения</w:t>
      </w:r>
    </w:p>
    <w:p w:rsidR="00CE0CA5" w:rsidRPr="00CB3B66" w:rsidRDefault="00CE0CA5" w:rsidP="00CE0CA5">
      <w:pPr>
        <w:spacing w:line="240" w:lineRule="atLeast"/>
        <w:ind w:firstLine="0"/>
        <w:jc w:val="center"/>
        <w:rPr>
          <w:color w:val="FF000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992"/>
        <w:gridCol w:w="1134"/>
        <w:gridCol w:w="992"/>
        <w:gridCol w:w="992"/>
        <w:gridCol w:w="993"/>
        <w:gridCol w:w="992"/>
        <w:gridCol w:w="1134"/>
      </w:tblGrid>
      <w:tr w:rsidR="00CE0CA5" w:rsidRPr="00CB3B66" w:rsidTr="004C7FA9">
        <w:trPr>
          <w:cantSplit/>
          <w:tblHeader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№ п/п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Наименование объекта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 xml:space="preserve">Единица </w:t>
            </w:r>
          </w:p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измерения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Норматив вместимости на 1 тыс. жителей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Численность населения, тыс. человек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Расчетный показатель</w:t>
            </w:r>
          </w:p>
        </w:tc>
        <w:tc>
          <w:tcPr>
            <w:tcW w:w="993" w:type="dxa"/>
            <w:shd w:val="clear" w:color="auto" w:fill="auto"/>
          </w:tcPr>
          <w:p w:rsidR="0055320F" w:rsidRPr="00CB3B66" w:rsidRDefault="00CE0CA5" w:rsidP="0017376E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Показатель по проекту</w:t>
            </w:r>
            <w:r w:rsidR="0017376E">
              <w:rPr>
                <w:sz w:val="24"/>
                <w:szCs w:val="26"/>
              </w:rPr>
              <w:t xml:space="preserve"> </w:t>
            </w:r>
            <w:r w:rsidR="0055320F">
              <w:rPr>
                <w:sz w:val="24"/>
                <w:szCs w:val="26"/>
              </w:rPr>
              <w:t>планировки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 xml:space="preserve">Площадь территории по расчету, </w:t>
            </w:r>
          </w:p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left="-57" w:right="-57" w:firstLine="0"/>
              <w:jc w:val="center"/>
              <w:rPr>
                <w:sz w:val="24"/>
                <w:szCs w:val="26"/>
              </w:rPr>
            </w:pPr>
            <w:r w:rsidRPr="00CB3B66">
              <w:rPr>
                <w:sz w:val="24"/>
                <w:szCs w:val="26"/>
              </w:rPr>
              <w:t>Площадь территории по проекту</w:t>
            </w:r>
            <w:r w:rsidR="0055320F">
              <w:rPr>
                <w:sz w:val="24"/>
                <w:szCs w:val="26"/>
              </w:rPr>
              <w:t xml:space="preserve"> планировки</w:t>
            </w:r>
            <w:r w:rsidRPr="00CB3B66">
              <w:rPr>
                <w:sz w:val="24"/>
                <w:szCs w:val="26"/>
              </w:rPr>
              <w:t>, га</w:t>
            </w:r>
          </w:p>
        </w:tc>
      </w:tr>
    </w:tbl>
    <w:p w:rsidR="00CE0CA5" w:rsidRPr="00CB3B66" w:rsidRDefault="00CE0CA5" w:rsidP="00CE0CA5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992"/>
        <w:gridCol w:w="1134"/>
        <w:gridCol w:w="992"/>
        <w:gridCol w:w="992"/>
        <w:gridCol w:w="993"/>
        <w:gridCol w:w="992"/>
        <w:gridCol w:w="1134"/>
      </w:tblGrid>
      <w:tr w:rsidR="00CE0CA5" w:rsidRPr="00CB3B66" w:rsidTr="004C7FA9">
        <w:trPr>
          <w:cantSplit/>
          <w:tblHeader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55320F" w:rsidP="00795C3D">
            <w:pPr>
              <w:spacing w:line="0" w:lineRule="atLeast"/>
              <w:ind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E0CA5" w:rsidRPr="00CB3B66">
              <w:rPr>
                <w:sz w:val="24"/>
                <w:szCs w:val="24"/>
              </w:rPr>
              <w:t>ошкольн</w:t>
            </w:r>
            <w:r>
              <w:rPr>
                <w:sz w:val="24"/>
                <w:szCs w:val="24"/>
              </w:rPr>
              <w:t>ые образовательные организации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35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57" w:right="-57" w:firstLine="34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120,416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4215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5119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14,75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17,92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55320F" w:rsidP="00795C3D">
            <w:pPr>
              <w:spacing w:line="0" w:lineRule="atLeast"/>
              <w:ind w:right="-108"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115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13848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  <w:r w:rsidRPr="00CB3B66">
              <w:rPr>
                <w:sz w:val="24"/>
                <w:szCs w:val="24"/>
              </w:rPr>
              <w:t>84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27,70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28,77</w:t>
            </w:r>
          </w:p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</w:p>
        </w:tc>
      </w:tr>
      <w:tr w:rsidR="00CE0CA5" w:rsidRPr="00CB3B66" w:rsidTr="004C7FA9">
        <w:trPr>
          <w:trHeight w:val="904"/>
        </w:trPr>
        <w:tc>
          <w:tcPr>
            <w:tcW w:w="567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33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Объекты торговли, в том числе </w:t>
            </w:r>
            <w:r w:rsidR="0055320F">
              <w:rPr>
                <w:sz w:val="24"/>
                <w:szCs w:val="24"/>
              </w:rPr>
              <w:t xml:space="preserve">продовольственных, </w:t>
            </w:r>
            <w:r w:rsidRPr="00CB3B66">
              <w:rPr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торговой площади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7225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10837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CE0CA5" w:rsidRPr="00CB3B66" w:rsidRDefault="00CE0CA5" w:rsidP="006F105C">
            <w:pPr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или в отдельно стоящих объектах в 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rPr>
          <w:trHeight w:val="382"/>
        </w:trPr>
        <w:tc>
          <w:tcPr>
            <w:tcW w:w="567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29" w:right="3" w:hanging="29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34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3612</w:t>
            </w:r>
          </w:p>
        </w:tc>
        <w:tc>
          <w:tcPr>
            <w:tcW w:w="993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rPr>
                <w:color w:val="FF0000"/>
                <w:sz w:val="24"/>
                <w:szCs w:val="24"/>
              </w:rPr>
            </w:pP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Объекты общественного питания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963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963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Объекты бытового обслуживания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рабочее 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1,4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169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169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Раздаточные пункты молочной кухни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общей площади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361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361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объектах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Аптеки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на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20 тыс. жителей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</w:t>
            </w:r>
            <w:r w:rsidR="006F105C">
              <w:rPr>
                <w:sz w:val="24"/>
                <w:szCs w:val="24"/>
              </w:rPr>
              <w:t>ского назначения</w:t>
            </w: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Отделения </w:t>
            </w:r>
            <w:r w:rsidR="00E000B0">
              <w:rPr>
                <w:sz w:val="24"/>
                <w:szCs w:val="24"/>
              </w:rPr>
              <w:t xml:space="preserve">почтовой </w:t>
            </w:r>
            <w:r w:rsidRPr="00CB3B66">
              <w:rPr>
                <w:sz w:val="24"/>
                <w:szCs w:val="24"/>
              </w:rPr>
              <w:t>связи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на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 тыс. жителей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  <w:r w:rsidR="00E000B0"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DD48EF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Отделения Сибирского банка</w:t>
            </w:r>
            <w:r w:rsidR="00CE0CA5" w:rsidRPr="00CB3B66">
              <w:rPr>
                <w:sz w:val="24"/>
                <w:szCs w:val="24"/>
              </w:rPr>
              <w:t xml:space="preserve"> </w:t>
            </w:r>
            <w:r w:rsidR="00C11A1F">
              <w:rPr>
                <w:sz w:val="24"/>
                <w:szCs w:val="24"/>
              </w:rPr>
              <w:t>П</w:t>
            </w:r>
            <w:r w:rsidR="00E000B0">
              <w:rPr>
                <w:sz w:val="24"/>
                <w:szCs w:val="24"/>
              </w:rPr>
              <w:t>АО «С</w:t>
            </w:r>
            <w:r w:rsidR="00CE0CA5" w:rsidRPr="00CB3B66">
              <w:rPr>
                <w:sz w:val="24"/>
                <w:szCs w:val="24"/>
              </w:rPr>
              <w:t>бер</w:t>
            </w:r>
            <w:r w:rsidR="00F95BC5">
              <w:rPr>
                <w:sz w:val="24"/>
                <w:szCs w:val="24"/>
              </w:rPr>
              <w:t>банк</w:t>
            </w:r>
            <w:r w:rsidR="00E000B0">
              <w:rPr>
                <w:sz w:val="24"/>
                <w:szCs w:val="24"/>
              </w:rPr>
              <w:t xml:space="preserve"> России»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операционное место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место на 2 –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 тыс. человек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  <w:r w:rsidR="00E000B0"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pacing w:val="-4"/>
                <w:sz w:val="24"/>
                <w:szCs w:val="24"/>
              </w:rPr>
              <w:t>Ремонтно-эксплуа</w:t>
            </w:r>
            <w:r w:rsidRPr="00CB3B66">
              <w:rPr>
                <w:sz w:val="24"/>
                <w:szCs w:val="24"/>
              </w:rPr>
              <w:t>тационные службы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1 на 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20 тыс. человек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6F105C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На земельных участках во встроенных или в отдель</w:t>
            </w:r>
            <w:r w:rsidR="00E000B0">
              <w:rPr>
                <w:sz w:val="24"/>
                <w:szCs w:val="24"/>
              </w:rPr>
              <w:t xml:space="preserve">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  <w:r w:rsidRPr="00CB3B66">
              <w:rPr>
                <w:sz w:val="24"/>
                <w:szCs w:val="24"/>
              </w:rPr>
              <w:t xml:space="preserve"> 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Помещения </w:t>
            </w:r>
            <w:r w:rsidR="00E000B0">
              <w:rPr>
                <w:sz w:val="24"/>
                <w:szCs w:val="24"/>
              </w:rPr>
              <w:t>для творческих и досуговых занятий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площади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6021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6021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F53178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Помещения</w:t>
            </w:r>
            <w:r w:rsidR="00CE0CA5" w:rsidRPr="00CB3B66">
              <w:rPr>
                <w:sz w:val="24"/>
                <w:szCs w:val="24"/>
              </w:rPr>
              <w:t xml:space="preserve"> </w:t>
            </w:r>
            <w:r w:rsidR="00CE0CA5" w:rsidRPr="00F53178">
              <w:rPr>
                <w:sz w:val="24"/>
                <w:szCs w:val="24"/>
              </w:rPr>
              <w:t>физ</w:t>
            </w:r>
            <w:r>
              <w:rPr>
                <w:sz w:val="24"/>
                <w:szCs w:val="24"/>
              </w:rPr>
              <w:t>культурно-оздоровительного</w:t>
            </w:r>
            <w:r w:rsidR="00CE0CA5" w:rsidRPr="00F531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назначения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площади пола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30</w:t>
            </w:r>
          </w:p>
          <w:p w:rsidR="00CE0CA5" w:rsidRPr="00CB3B66" w:rsidRDefault="00CE0CA5" w:rsidP="004C7FA9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(с восполнением до 70 за счет использования спортивных залов </w:t>
            </w:r>
            <w:r w:rsidR="00F53178">
              <w:rPr>
                <w:sz w:val="24"/>
                <w:szCs w:val="24"/>
              </w:rPr>
              <w:t xml:space="preserve">общеобразовательных </w:t>
            </w:r>
            <w:r w:rsidRPr="00CB3B66">
              <w:rPr>
                <w:sz w:val="24"/>
                <w:szCs w:val="24"/>
              </w:rPr>
              <w:t>школ во внеурочное время)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3312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3312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ind w:firstLine="34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Опорный пункт охраны порядка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площади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1204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1204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E000B0" w:rsidRPr="00CB3B66">
              <w:rPr>
                <w:sz w:val="24"/>
                <w:szCs w:val="24"/>
              </w:rPr>
              <w:t>зоне</w:t>
            </w:r>
            <w:r w:rsidR="00E000B0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Поликлиники для детей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посещений в смену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4,8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578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1680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5,88</w:t>
            </w:r>
          </w:p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(земельных участков + встроенный объект)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Поликлиники для взрослых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посещений в смену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right="-54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120,416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1445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4200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1,2</w:t>
            </w:r>
          </w:p>
        </w:tc>
        <w:tc>
          <w:tcPr>
            <w:tcW w:w="1134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sz w:val="24"/>
                <w:szCs w:val="24"/>
              </w:rPr>
            </w:pP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Станции скорой и неотложной медицинской помощи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санитарных автомобилей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0,6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0,6 </w:t>
            </w:r>
          </w:p>
          <w:p w:rsidR="00CE0CA5" w:rsidRPr="00CB3B66" w:rsidRDefault="00CE0CA5" w:rsidP="00131DB0">
            <w:pPr>
              <w:spacing w:line="0" w:lineRule="atLeast"/>
              <w:ind w:left="-113" w:right="-113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(размещены в зоне </w:t>
            </w:r>
            <w:r w:rsidR="00F53178">
              <w:rPr>
                <w:sz w:val="24"/>
                <w:szCs w:val="24"/>
              </w:rPr>
              <w:t xml:space="preserve">объектов здравоохранения </w:t>
            </w:r>
            <w:r w:rsidRPr="00CB3B66">
              <w:rPr>
                <w:sz w:val="24"/>
                <w:szCs w:val="24"/>
              </w:rPr>
              <w:t>совместно с поликлиниками)</w:t>
            </w:r>
          </w:p>
        </w:tc>
      </w:tr>
      <w:tr w:rsidR="00CE0CA5" w:rsidRPr="00CB3B66" w:rsidTr="004C7FA9">
        <w:trPr>
          <w:cantSplit/>
        </w:trPr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Библиотеки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F53178" w:rsidRPr="00CB3B66">
              <w:rPr>
                <w:sz w:val="24"/>
                <w:szCs w:val="24"/>
              </w:rPr>
              <w:t>зоне</w:t>
            </w:r>
            <w:r w:rsidR="00F53178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Детские библиотеки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На земельных участках во встроенных или в отдельно стоящих объектах в </w:t>
            </w:r>
            <w:r w:rsidR="00F53178" w:rsidRPr="00CB3B66">
              <w:rPr>
                <w:sz w:val="24"/>
                <w:szCs w:val="24"/>
              </w:rPr>
              <w:t>зоне</w:t>
            </w:r>
            <w:r w:rsidR="00F53178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19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Спортивные залы</w:t>
            </w:r>
          </w:p>
        </w:tc>
        <w:tc>
          <w:tcPr>
            <w:tcW w:w="992" w:type="dxa"/>
            <w:shd w:val="clear" w:color="auto" w:fill="auto"/>
          </w:tcPr>
          <w:p w:rsidR="00F53178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</w:t>
            </w:r>
            <w:r w:rsidR="00F53178">
              <w:rPr>
                <w:sz w:val="24"/>
                <w:szCs w:val="24"/>
              </w:rPr>
              <w:t>.</w:t>
            </w:r>
          </w:p>
          <w:p w:rsidR="00CE0CA5" w:rsidRPr="00CB3B66" w:rsidRDefault="00F53178" w:rsidP="004C7FA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площади</w:t>
            </w:r>
            <w:r w:rsidR="00CE0CA5" w:rsidRPr="00CB3B66">
              <w:rPr>
                <w:sz w:val="24"/>
                <w:szCs w:val="24"/>
              </w:rPr>
              <w:t xml:space="preserve"> пола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60-80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7225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7225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13,24</w:t>
            </w: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Плавательные бассейны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кв. м зеркала воды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2492</w:t>
            </w:r>
          </w:p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2500</w:t>
            </w:r>
          </w:p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(50х50)</w:t>
            </w:r>
          </w:p>
          <w:p w:rsidR="00CE0CA5" w:rsidRPr="00CB3B66" w:rsidRDefault="00CE0CA5" w:rsidP="004C7FA9">
            <w:pPr>
              <w:spacing w:line="0" w:lineRule="atLeast"/>
              <w:ind w:left="-57" w:right="-57"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 объект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rPr>
                <w:sz w:val="24"/>
                <w:szCs w:val="24"/>
              </w:rPr>
            </w:pP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21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hanging="29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Детские и юношеские спортивные школы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учащихся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1806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1806</w:t>
            </w: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CE0CA5" w:rsidRPr="00CB3B66" w:rsidTr="004C7FA9">
        <w:tc>
          <w:tcPr>
            <w:tcW w:w="567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22</w:t>
            </w:r>
          </w:p>
        </w:tc>
        <w:tc>
          <w:tcPr>
            <w:tcW w:w="2127" w:type="dxa"/>
            <w:shd w:val="clear" w:color="auto" w:fill="auto"/>
          </w:tcPr>
          <w:p w:rsidR="00CE0CA5" w:rsidRPr="00CB3B66" w:rsidRDefault="00CE0CA5" w:rsidP="00795C3D">
            <w:pPr>
              <w:spacing w:line="0" w:lineRule="atLeast"/>
              <w:ind w:left="29" w:hanging="29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Территориальные центры социальной помощи семье и детям</w:t>
            </w: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left="29" w:right="3" w:hanging="29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объект</w:t>
            </w:r>
          </w:p>
        </w:tc>
        <w:tc>
          <w:tcPr>
            <w:tcW w:w="1134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E0CA5" w:rsidRPr="00CB3B66" w:rsidRDefault="00CE0CA5" w:rsidP="004C7FA9">
            <w:pPr>
              <w:spacing w:line="0" w:lineRule="atLeast"/>
              <w:ind w:firstLine="0"/>
              <w:jc w:val="center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CE0CA5" w:rsidRPr="00CB3B66" w:rsidRDefault="00CE0CA5" w:rsidP="00131DB0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CB3B66">
              <w:rPr>
                <w:sz w:val="24"/>
                <w:szCs w:val="24"/>
              </w:rPr>
              <w:t xml:space="preserve">Встроенные или отдельно стоящие в </w:t>
            </w:r>
            <w:r w:rsidR="00F53178" w:rsidRPr="00CB3B66">
              <w:rPr>
                <w:sz w:val="24"/>
                <w:szCs w:val="24"/>
              </w:rPr>
              <w:t>зоне</w:t>
            </w:r>
            <w:r w:rsidR="00F53178">
              <w:rPr>
                <w:sz w:val="24"/>
                <w:szCs w:val="24"/>
              </w:rPr>
              <w:t xml:space="preserve"> делового, общественного и коммерческого назначения</w:t>
            </w:r>
          </w:p>
        </w:tc>
      </w:tr>
    </w:tbl>
    <w:p w:rsidR="00F95BC5" w:rsidRDefault="00F95BC5" w:rsidP="00F8243D">
      <w:pPr>
        <w:widowControl w:val="0"/>
        <w:ind w:left="23" w:right="23"/>
      </w:pPr>
    </w:p>
    <w:p w:rsidR="00F8243D" w:rsidRPr="00CB3B66" w:rsidRDefault="00F8243D" w:rsidP="00F8243D">
      <w:pPr>
        <w:widowControl w:val="0"/>
        <w:ind w:left="23" w:right="23"/>
      </w:pPr>
      <w:r w:rsidRPr="00CB3B66">
        <w:t>На расчетный срок предусматривается размещение новых объектов озеленения общего пользования:</w:t>
      </w:r>
    </w:p>
    <w:p w:rsidR="00F8243D" w:rsidRPr="00CB3B66" w:rsidRDefault="00F53178" w:rsidP="00F8243D">
      <w:pPr>
        <w:widowControl w:val="0"/>
        <w:ind w:left="23" w:right="23"/>
      </w:pPr>
      <w:r>
        <w:t>сада</w:t>
      </w:r>
      <w:r w:rsidR="00F8243D" w:rsidRPr="00CB3B66">
        <w:t xml:space="preserve"> площадью 8,13 га;</w:t>
      </w:r>
    </w:p>
    <w:p w:rsidR="00F8243D" w:rsidRPr="00CB3B66" w:rsidRDefault="00F53178" w:rsidP="00F8243D">
      <w:pPr>
        <w:widowControl w:val="0"/>
        <w:ind w:left="23" w:right="23"/>
      </w:pPr>
      <w:r>
        <w:t>сада</w:t>
      </w:r>
      <w:r w:rsidR="00F8243D" w:rsidRPr="00CB3B66">
        <w:t xml:space="preserve"> площадью 8,49 га;</w:t>
      </w:r>
    </w:p>
    <w:p w:rsidR="00F8243D" w:rsidRPr="00CB3B66" w:rsidRDefault="00F8243D" w:rsidP="00F8243D">
      <w:pPr>
        <w:widowControl w:val="0"/>
        <w:ind w:left="23" w:right="23"/>
      </w:pPr>
      <w:r w:rsidRPr="00CB3B66">
        <w:t xml:space="preserve">пешеходных бульваров общей протяженностью 14,73 км. </w:t>
      </w:r>
    </w:p>
    <w:p w:rsidR="00F8243D" w:rsidRPr="00343FD3" w:rsidRDefault="00F53178" w:rsidP="00F8243D">
      <w:pPr>
        <w:widowControl w:val="0"/>
        <w:ind w:left="23" w:right="23"/>
      </w:pPr>
      <w:r>
        <w:t>На расчетный срок предусматриваю</w:t>
      </w:r>
      <w:r w:rsidR="00F8243D" w:rsidRPr="00343FD3">
        <w:t xml:space="preserve">тся </w:t>
      </w:r>
      <w:r>
        <w:t xml:space="preserve">следующие мероприятия по </w:t>
      </w:r>
      <w:r w:rsidR="00F8243D" w:rsidRPr="00343FD3">
        <w:t>реконструкци</w:t>
      </w:r>
      <w:r>
        <w:t>и</w:t>
      </w:r>
      <w:r w:rsidR="00F8243D" w:rsidRPr="00343FD3">
        <w:t xml:space="preserve"> существующих и строительств</w:t>
      </w:r>
      <w:r>
        <w:t>у</w:t>
      </w:r>
      <w:r w:rsidR="00F8243D" w:rsidRPr="00343FD3">
        <w:t xml:space="preserve"> объектов улично-дорожной сети в пределах установленных проектом красных линий:</w:t>
      </w:r>
    </w:p>
    <w:p w:rsidR="00F8243D" w:rsidRPr="00343FD3" w:rsidRDefault="00F8243D" w:rsidP="00F8243D">
      <w:pPr>
        <w:widowControl w:val="0"/>
        <w:ind w:left="23" w:right="23"/>
      </w:pPr>
      <w:r w:rsidRPr="00343FD3">
        <w:t>реконструкция частично магистральной дороги скоростного движения Мочищенского шоссе (2,96 км),</w:t>
      </w:r>
      <w:r w:rsidRPr="00343FD3">
        <w:rPr>
          <w:color w:val="FF0000"/>
        </w:rPr>
        <w:t xml:space="preserve"> </w:t>
      </w:r>
      <w:r w:rsidRPr="00343FD3">
        <w:t xml:space="preserve">частично магистральной улицы </w:t>
      </w:r>
      <w:r w:rsidRPr="00045A9B">
        <w:t xml:space="preserve">общегородского значения </w:t>
      </w:r>
      <w:r w:rsidRPr="00343FD3">
        <w:t xml:space="preserve">непрерывного движения (2,65 км), частично магистральной улицы </w:t>
      </w:r>
      <w:r w:rsidRPr="00045A9B">
        <w:t xml:space="preserve">общегородского значения </w:t>
      </w:r>
      <w:r w:rsidRPr="00343FD3">
        <w:t>регулируемого движения (0,95 км) с транспортными развязками, участка Красноярского шоссе (0,37 км);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строительство </w:t>
      </w:r>
      <w:r>
        <w:t>магистральной дороги скоростного движения «</w:t>
      </w:r>
      <w:r w:rsidRPr="00045A9B">
        <w:t>Ельцовска</w:t>
      </w:r>
      <w:r>
        <w:t xml:space="preserve">я» </w:t>
      </w:r>
      <w:r w:rsidRPr="00343FD3">
        <w:t>с транспортными развязками;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>реконструкция и строительство магистральной улицы общегородского значения непрерывного движения Красного проспекта (5,24 км) с транспортными развязками;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реконструкция и строительство частично </w:t>
      </w:r>
      <w:r>
        <w:t xml:space="preserve">магистральной </w:t>
      </w:r>
      <w:r w:rsidRPr="00343FD3">
        <w:t xml:space="preserve">улицы непрерывного движения (2,16 км), частично </w:t>
      </w:r>
      <w:r>
        <w:t>магистральной</w:t>
      </w:r>
      <w:r w:rsidRPr="00343FD3">
        <w:t xml:space="preserve"> улицы </w:t>
      </w:r>
      <w:r>
        <w:t>обще</w:t>
      </w:r>
      <w:r w:rsidRPr="00343FD3">
        <w:t>городского значения регулируемого движения ул. Жуковского</w:t>
      </w:r>
      <w:r w:rsidRPr="00343FD3">
        <w:rPr>
          <w:color w:val="FF0000"/>
        </w:rPr>
        <w:t xml:space="preserve"> </w:t>
      </w:r>
      <w:r w:rsidRPr="00343FD3">
        <w:t>(6,31км) с транспортными развязками;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реконструкция и строительство </w:t>
      </w:r>
      <w:r>
        <w:t>магистральной</w:t>
      </w:r>
      <w:r w:rsidRPr="00343FD3">
        <w:t xml:space="preserve"> улицы </w:t>
      </w:r>
      <w:r>
        <w:t>обще</w:t>
      </w:r>
      <w:r w:rsidRPr="00343FD3">
        <w:t>городского значения непрерывного движения ул. Кедровой (2,61 км) с транспортными развязками;</w:t>
      </w:r>
    </w:p>
    <w:p w:rsidR="00F8243D" w:rsidRPr="00343FD3" w:rsidRDefault="00F8243D" w:rsidP="00F8243D">
      <w:pPr>
        <w:widowControl w:val="0"/>
        <w:ind w:left="23" w:right="23"/>
      </w:pPr>
      <w:r w:rsidRPr="00343FD3">
        <w:t xml:space="preserve">строительство </w:t>
      </w:r>
      <w:r>
        <w:t xml:space="preserve">магистральной </w:t>
      </w:r>
      <w:r w:rsidRPr="00343FD3">
        <w:t xml:space="preserve">улицы </w:t>
      </w:r>
      <w:r>
        <w:t>обще</w:t>
      </w:r>
      <w:r w:rsidRPr="00343FD3">
        <w:t xml:space="preserve">городского значения непрерывного движения </w:t>
      </w:r>
      <w:r>
        <w:t>«Космическая»</w:t>
      </w:r>
      <w:r w:rsidRPr="00343FD3">
        <w:t xml:space="preserve"> (1,25 км) с транспортными развязками;</w:t>
      </w:r>
    </w:p>
    <w:p w:rsidR="00F8243D" w:rsidRPr="00343FD3" w:rsidRDefault="00F8243D" w:rsidP="00F8243D">
      <w:pPr>
        <w:widowControl w:val="0"/>
        <w:ind w:left="23" w:right="23"/>
        <w:rPr>
          <w:color w:val="FF0000"/>
        </w:rPr>
      </w:pPr>
      <w:r w:rsidRPr="00343FD3">
        <w:t>строительство ул. Широтной, ул. Аренского и проектируемых улиц (без названия) местного значения протяженностью</w:t>
      </w:r>
      <w:r w:rsidRPr="00343FD3">
        <w:rPr>
          <w:color w:val="FF0000"/>
        </w:rPr>
        <w:t xml:space="preserve"> </w:t>
      </w:r>
      <w:r w:rsidRPr="00343FD3">
        <w:t>6,59 км;</w:t>
      </w:r>
    </w:p>
    <w:p w:rsidR="00F8243D" w:rsidRPr="00343FD3" w:rsidRDefault="00F8243D" w:rsidP="00F8243D">
      <w:pPr>
        <w:widowControl w:val="0"/>
        <w:ind w:left="23" w:right="23"/>
      </w:pPr>
      <w:r w:rsidRPr="00343FD3">
        <w:t>расширение улиц районного значения и участка ул. Кубовой</w:t>
      </w:r>
      <w:r w:rsidRPr="00343FD3">
        <w:rPr>
          <w:color w:val="FF0000"/>
        </w:rPr>
        <w:t xml:space="preserve"> </w:t>
      </w:r>
      <w:r w:rsidRPr="00343FD3">
        <w:t>(2,32 км)</w:t>
      </w:r>
      <w:r w:rsidRPr="00343FD3">
        <w:rPr>
          <w:color w:val="FF0000"/>
        </w:rPr>
        <w:t xml:space="preserve"> </w:t>
      </w:r>
      <w:r w:rsidRPr="00343FD3">
        <w:t>районного значения;</w:t>
      </w:r>
    </w:p>
    <w:p w:rsidR="00F8243D" w:rsidRPr="00343FD3" w:rsidRDefault="00F8243D" w:rsidP="00F8243D">
      <w:pPr>
        <w:widowControl w:val="0"/>
        <w:ind w:left="23" w:right="23"/>
        <w:rPr>
          <w:color w:val="FF0000"/>
        </w:rPr>
      </w:pPr>
      <w:r w:rsidRPr="00343FD3">
        <w:t>расширение улиц местного зна</w:t>
      </w:r>
      <w:r w:rsidR="00F53178">
        <w:t>чения: ул. Ереванской (0,77 км);</w:t>
      </w:r>
      <w:r w:rsidRPr="00343FD3">
        <w:t xml:space="preserve"> ул. Шапош</w:t>
      </w:r>
      <w:r w:rsidR="00F53178">
        <w:t>никова (0,4 км); ул. Ботанической (0,5 км); ул. Байкальской (0,35 км);</w:t>
      </w:r>
      <w:r w:rsidRPr="00343FD3">
        <w:t xml:space="preserve"> ул. Аэро</w:t>
      </w:r>
      <w:r w:rsidR="00F53178">
        <w:t>порт (0,5 км); ул. Бородина (0,38 км);</w:t>
      </w:r>
      <w:r w:rsidRPr="00343FD3">
        <w:t xml:space="preserve"> ул. Перспективно</w:t>
      </w:r>
      <w:r w:rsidR="00F53178">
        <w:t xml:space="preserve">й (0,38 км); </w:t>
      </w:r>
      <w:r w:rsidRPr="00343FD3">
        <w:t xml:space="preserve">ул. Утренней </w:t>
      </w:r>
      <w:r w:rsidR="00F53178">
        <w:t>(0,38 км); ул. Легендарной (0,38 км); ул. Серпухова (1,4 км); ул. Петрозаводской (0,66 км); пер. Таганрогского (0,8 км);</w:t>
      </w:r>
      <w:r w:rsidRPr="00343FD3">
        <w:t xml:space="preserve"> ул. Петровской (1,08 км);</w:t>
      </w:r>
    </w:p>
    <w:p w:rsidR="00F8243D" w:rsidRPr="00343FD3" w:rsidRDefault="00F8243D" w:rsidP="00F8243D">
      <w:pPr>
        <w:widowControl w:val="0"/>
        <w:ind w:left="23" w:right="23"/>
        <w:rPr>
          <w:color w:val="FF0000"/>
        </w:rPr>
      </w:pPr>
      <w:r w:rsidRPr="00343FD3">
        <w:t>строительство участков улиц местного значения общей протяженностью</w:t>
      </w:r>
      <w:r w:rsidRPr="00343FD3">
        <w:rPr>
          <w:color w:val="FF0000"/>
        </w:rPr>
        <w:t xml:space="preserve"> </w:t>
      </w:r>
      <w:r w:rsidRPr="00343FD3">
        <w:t>27,4 км.</w:t>
      </w:r>
    </w:p>
    <w:p w:rsidR="00CE0CA5" w:rsidRPr="00CB3B66" w:rsidRDefault="00CE0CA5" w:rsidP="00FF68CA">
      <w:pPr>
        <w:widowControl w:val="0"/>
        <w:ind w:left="23" w:right="23"/>
      </w:pPr>
      <w:r w:rsidRPr="00343FD3">
        <w:t xml:space="preserve">Основные показатели развития </w:t>
      </w:r>
      <w:r w:rsidR="00F53178">
        <w:t xml:space="preserve">проектируемой </w:t>
      </w:r>
      <w:r w:rsidRPr="00343FD3">
        <w:t>территории представлены в таблице 5.</w:t>
      </w:r>
    </w:p>
    <w:p w:rsidR="00CE0CA5" w:rsidRPr="00CB3B66" w:rsidRDefault="00CE0CA5" w:rsidP="00CE0CA5">
      <w:pPr>
        <w:spacing w:line="240" w:lineRule="atLeast"/>
        <w:jc w:val="right"/>
        <w:outlineLvl w:val="0"/>
      </w:pPr>
      <w:r w:rsidRPr="00CB3B66">
        <w:t>Таблица 5</w:t>
      </w:r>
    </w:p>
    <w:p w:rsidR="00CE0CA5" w:rsidRPr="00CB3B66" w:rsidRDefault="00CE0CA5" w:rsidP="00CE0CA5">
      <w:pPr>
        <w:spacing w:line="240" w:lineRule="atLeast"/>
        <w:ind w:firstLine="0"/>
        <w:jc w:val="center"/>
      </w:pPr>
    </w:p>
    <w:p w:rsidR="00CE0CA5" w:rsidRPr="00D77D19" w:rsidRDefault="00CE0CA5" w:rsidP="00CE0CA5">
      <w:pPr>
        <w:spacing w:line="240" w:lineRule="atLeast"/>
        <w:ind w:firstLine="0"/>
        <w:jc w:val="center"/>
      </w:pPr>
      <w:r w:rsidRPr="00D77D19">
        <w:t xml:space="preserve">Основные показатели развития </w:t>
      </w:r>
      <w:r w:rsidR="00F53178" w:rsidRPr="00D77D19">
        <w:t xml:space="preserve">проектируемой </w:t>
      </w:r>
      <w:r w:rsidRPr="00D77D19">
        <w:t>территории</w:t>
      </w:r>
    </w:p>
    <w:p w:rsidR="00CE0CA5" w:rsidRPr="00CB3B66" w:rsidRDefault="00CE0CA5" w:rsidP="00CE0CA5">
      <w:pPr>
        <w:spacing w:line="240" w:lineRule="atLeast"/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94"/>
        <w:gridCol w:w="1525"/>
      </w:tblGrid>
      <w:tr w:rsidR="00CE0CA5" w:rsidRPr="00CB3B66" w:rsidTr="004C7FA9">
        <w:trPr>
          <w:trHeight w:val="422"/>
        </w:trPr>
        <w:tc>
          <w:tcPr>
            <w:tcW w:w="993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№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п/п</w:t>
            </w:r>
          </w:p>
        </w:tc>
        <w:tc>
          <w:tcPr>
            <w:tcW w:w="4394" w:type="dxa"/>
            <w:vMerge w:val="restart"/>
          </w:tcPr>
          <w:p w:rsidR="00CE0CA5" w:rsidRPr="00CB3B66" w:rsidRDefault="00F53178" w:rsidP="004C7FA9">
            <w:pPr>
              <w:ind w:firstLine="34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Единица измерения</w:t>
            </w:r>
          </w:p>
        </w:tc>
        <w:tc>
          <w:tcPr>
            <w:tcW w:w="1594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Состояние на 2015 год</w:t>
            </w:r>
          </w:p>
        </w:tc>
        <w:tc>
          <w:tcPr>
            <w:tcW w:w="1525" w:type="dxa"/>
            <w:vMerge w:val="restart"/>
          </w:tcPr>
          <w:p w:rsidR="00CE0CA5" w:rsidRPr="00CB3B66" w:rsidRDefault="00CE0CA5" w:rsidP="004C7FA9">
            <w:pPr>
              <w:ind w:firstLine="0"/>
              <w:jc w:val="center"/>
            </w:pPr>
            <w:r w:rsidRPr="00CB3B66">
              <w:t>Состояние на 2030 год</w:t>
            </w:r>
          </w:p>
        </w:tc>
      </w:tr>
      <w:tr w:rsidR="00CE0CA5" w:rsidRPr="00CB3B66" w:rsidTr="004C7FA9">
        <w:trPr>
          <w:trHeight w:val="374"/>
        </w:trPr>
        <w:tc>
          <w:tcPr>
            <w:tcW w:w="993" w:type="dxa"/>
            <w:vMerge/>
          </w:tcPr>
          <w:p w:rsidR="00CE0CA5" w:rsidRPr="00CB3B66" w:rsidRDefault="00CE0CA5" w:rsidP="004C7FA9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4394" w:type="dxa"/>
            <w:vMerge/>
          </w:tcPr>
          <w:p w:rsidR="00CE0CA5" w:rsidRPr="00CB3B66" w:rsidRDefault="00CE0CA5" w:rsidP="004C7FA9">
            <w:pPr>
              <w:rPr>
                <w:color w:val="FF0000"/>
                <w:szCs w:val="28"/>
              </w:rPr>
            </w:pPr>
          </w:p>
        </w:tc>
        <w:tc>
          <w:tcPr>
            <w:tcW w:w="1417" w:type="dxa"/>
            <w:vMerge/>
          </w:tcPr>
          <w:p w:rsidR="00CE0CA5" w:rsidRPr="00CB3B66" w:rsidRDefault="00CE0CA5" w:rsidP="004C7FA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594" w:type="dxa"/>
            <w:vMerge/>
          </w:tcPr>
          <w:p w:rsidR="00CE0CA5" w:rsidRPr="00CB3B66" w:rsidRDefault="00CE0CA5" w:rsidP="004C7FA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1525" w:type="dxa"/>
            <w:vMerge/>
          </w:tcPr>
          <w:p w:rsidR="00CE0CA5" w:rsidRPr="00CB3B66" w:rsidRDefault="00CE0CA5" w:rsidP="004C7FA9">
            <w:pPr>
              <w:jc w:val="center"/>
              <w:rPr>
                <w:color w:val="FF0000"/>
                <w:szCs w:val="28"/>
              </w:rPr>
            </w:pPr>
          </w:p>
        </w:tc>
      </w:tr>
    </w:tbl>
    <w:p w:rsidR="00CE0CA5" w:rsidRPr="00CB3B66" w:rsidRDefault="00CE0CA5" w:rsidP="00CE0CA5">
      <w:pPr>
        <w:rPr>
          <w:color w:val="FF0000"/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394"/>
        <w:gridCol w:w="1417"/>
        <w:gridCol w:w="1594"/>
        <w:gridCol w:w="1525"/>
      </w:tblGrid>
      <w:tr w:rsidR="00CE0CA5" w:rsidRPr="00CB3B66" w:rsidTr="004C7FA9">
        <w:trPr>
          <w:tblHeader/>
        </w:trPr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3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8930" w:type="dxa"/>
            <w:gridSpan w:val="4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t>Территория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рекреационного назначения</w:t>
            </w:r>
            <w:r w:rsidRPr="00CB3B66">
              <w:t>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3,94</w:t>
            </w:r>
          </w:p>
        </w:tc>
        <w:tc>
          <w:tcPr>
            <w:tcW w:w="1525" w:type="dxa"/>
            <w:vAlign w:val="center"/>
          </w:tcPr>
          <w:p w:rsidR="00CE0CA5" w:rsidRPr="007744E2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112,89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1.1.1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природная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  <w:vAlign w:val="center"/>
          </w:tcPr>
          <w:p w:rsidR="00CE0CA5" w:rsidRPr="007744E2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11,83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1.1.2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озеленения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1,53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82,13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1.1.3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спортивного назначения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2,41</w:t>
            </w:r>
          </w:p>
        </w:tc>
        <w:tc>
          <w:tcPr>
            <w:tcW w:w="1525" w:type="dxa"/>
            <w:vAlign w:val="center"/>
          </w:tcPr>
          <w:p w:rsidR="00CE0CA5" w:rsidRPr="007744E2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18,93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Общественно-деловые зоны</w:t>
            </w:r>
            <w:r w:rsidRPr="00CB3B66">
              <w:t>,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47,14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203735">
              <w:rPr>
                <w:color w:val="000000"/>
                <w:kern w:val="24"/>
                <w:sz w:val="28"/>
                <w:szCs w:val="28"/>
              </w:rPr>
              <w:t>264,23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1.2.1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6,15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126,14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3,49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3,18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22,13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795C3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39,72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1.2.4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suppressAutoHyphens/>
              <w:ind w:right="-1" w:firstLine="0"/>
              <w:rPr>
                <w:rFonts w:eastAsia="Calibri"/>
                <w:szCs w:val="28"/>
                <w:lang w:eastAsia="en-US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специализированной общественной застройки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6,84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51,73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1.2.4.1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Подзона специализированной малоэтажной общественной застройки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6,84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2,82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1.2.4.2</w:t>
            </w:r>
          </w:p>
        </w:tc>
        <w:tc>
          <w:tcPr>
            <w:tcW w:w="4394" w:type="dxa"/>
          </w:tcPr>
          <w:p w:rsidR="00CE0CA5" w:rsidRPr="00CB3B66" w:rsidRDefault="00CE0CA5" w:rsidP="00EB38C5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Подзона специализированной </w:t>
            </w:r>
            <w:r w:rsidR="00F53178">
              <w:rPr>
                <w:szCs w:val="28"/>
              </w:rPr>
              <w:t xml:space="preserve">средней- и </w:t>
            </w:r>
            <w:r w:rsidRPr="00CB3B66">
              <w:rPr>
                <w:szCs w:val="28"/>
              </w:rPr>
              <w:t xml:space="preserve">многоэтажной общественной застройки 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48,91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1.2.5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D77D1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8,53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43,46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</w:t>
            </w:r>
          </w:p>
        </w:tc>
        <w:tc>
          <w:tcPr>
            <w:tcW w:w="4394" w:type="dxa"/>
          </w:tcPr>
          <w:p w:rsidR="00CE0CA5" w:rsidRPr="00CB3B66" w:rsidRDefault="00CE0CA5" w:rsidP="00131DB0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Жилые зоны</w:t>
            </w:r>
            <w:r w:rsidR="004C30DB">
              <w:rPr>
                <w:szCs w:val="28"/>
              </w:rPr>
              <w:t>,</w:t>
            </w:r>
            <w:r w:rsidRPr="00CB3B66">
              <w:t xml:space="preserve">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color w:val="000000"/>
                <w:szCs w:val="28"/>
              </w:rPr>
              <w:t>181,57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795C3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299,12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1.3.1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 xml:space="preserve">Зона застройка жилыми домами смешанной этажности 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92,10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1.3.2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16,97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24,96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1.3.3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>Зона застройки среднеэтажными жилыми домами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15,88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1,78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1.3.4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34"/>
              <w:rPr>
                <w:szCs w:val="28"/>
              </w:rPr>
            </w:pPr>
            <w:r w:rsidRPr="00CB3B66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1,98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8,35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1.3.5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34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34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146,74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171,93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1.4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Производственные зоны</w:t>
            </w:r>
            <w:r w:rsidR="004C30DB">
              <w:rPr>
                <w:szCs w:val="28"/>
              </w:rPr>
              <w:t>,</w:t>
            </w:r>
            <w:r w:rsidRPr="00CB3B66">
              <w:t xml:space="preserve"> в том числе</w:t>
            </w:r>
            <w:r w:rsidRPr="00CB3B66">
              <w:rPr>
                <w:szCs w:val="28"/>
              </w:rPr>
              <w:t>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25,78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19,15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1.4.1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производственных объектов с различными нормативами воз</w:t>
            </w:r>
            <w:r w:rsidR="004C30DB">
              <w:rPr>
                <w:szCs w:val="28"/>
              </w:rPr>
              <w:t>действия на окружающую среду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1,00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color w:val="000000"/>
                <w:kern w:val="24"/>
                <w:sz w:val="28"/>
                <w:szCs w:val="28"/>
              </w:rPr>
              <w:t>0,00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1.4.2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24,78</w:t>
            </w:r>
          </w:p>
        </w:tc>
        <w:tc>
          <w:tcPr>
            <w:tcW w:w="1525" w:type="dxa"/>
            <w:vAlign w:val="center"/>
          </w:tcPr>
          <w:p w:rsidR="00CE0CA5" w:rsidRPr="00B7195F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19,15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инженерной и транспортной инфраструктур</w:t>
            </w:r>
            <w:r w:rsidR="00EB38C5">
              <w:rPr>
                <w:szCs w:val="28"/>
              </w:rPr>
              <w:t>ы</w:t>
            </w:r>
            <w:r w:rsidRPr="00CB3B66">
              <w:rPr>
                <w:szCs w:val="28"/>
              </w:rPr>
              <w:t>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237,94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321,65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0,38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178,01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276" w:lineRule="auto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0,00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1.5.3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50,06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795C3D">
            <w:pPr>
              <w:pStyle w:val="ae"/>
              <w:spacing w:before="0" w:beforeAutospacing="0" w:after="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306,69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1.5.4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9,49</w:t>
            </w:r>
          </w:p>
        </w:tc>
        <w:tc>
          <w:tcPr>
            <w:tcW w:w="1525" w:type="dxa"/>
            <w:vAlign w:val="center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14,96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1.6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75,16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0,99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1.6.1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75,16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0,99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1.7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Зоны специального назначения</w:t>
            </w:r>
            <w:r w:rsidRPr="00CB3B66">
              <w:t>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1.7.1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4,28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1.8</w:t>
            </w:r>
          </w:p>
        </w:tc>
        <w:tc>
          <w:tcPr>
            <w:tcW w:w="4394" w:type="dxa"/>
          </w:tcPr>
          <w:p w:rsidR="00CE0CA5" w:rsidRPr="00CB3B66" w:rsidRDefault="00CE0CA5" w:rsidP="004C30D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szCs w:val="28"/>
              </w:rPr>
            </w:pPr>
            <w:r w:rsidRPr="00CB3B66">
              <w:rPr>
                <w:rFonts w:eastAsia="Calibri"/>
                <w:szCs w:val="28"/>
                <w:lang w:eastAsia="en-US"/>
              </w:rPr>
              <w:t>Зона ст</w:t>
            </w:r>
            <w:r w:rsidR="004C30DB">
              <w:rPr>
                <w:rFonts w:eastAsia="Calibri"/>
                <w:szCs w:val="28"/>
                <w:lang w:eastAsia="en-US"/>
              </w:rPr>
              <w:t>оянок автомобильного транспорта</w:t>
            </w:r>
            <w:r w:rsidRPr="00CB3B66">
              <w:rPr>
                <w:rFonts w:eastAsia="Calibri"/>
                <w:szCs w:val="28"/>
                <w:lang w:eastAsia="en-US"/>
              </w:rPr>
              <w:t>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23,12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203735" w:rsidRDefault="00CE0CA5" w:rsidP="004C7FA9">
            <w:pPr>
              <w:ind w:firstLine="0"/>
              <w:jc w:val="center"/>
              <w:rPr>
                <w:szCs w:val="28"/>
              </w:rPr>
            </w:pPr>
            <w:r w:rsidRPr="00203735">
              <w:rPr>
                <w:szCs w:val="28"/>
              </w:rPr>
              <w:t>1.8.1</w:t>
            </w:r>
          </w:p>
        </w:tc>
        <w:tc>
          <w:tcPr>
            <w:tcW w:w="4394" w:type="dxa"/>
          </w:tcPr>
          <w:p w:rsidR="00CE0CA5" w:rsidRPr="00203735" w:rsidRDefault="00CE0CA5" w:rsidP="004C30DB">
            <w:pPr>
              <w:ind w:firstLine="0"/>
              <w:rPr>
                <w:szCs w:val="28"/>
              </w:rPr>
            </w:pPr>
            <w:r w:rsidRPr="00203735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pStyle w:val="ae"/>
              <w:spacing w:before="0" w:beforeAutospacing="0" w:after="200" w:afterAutospacing="0" w:line="304" w:lineRule="atLeast"/>
              <w:ind w:firstLine="0"/>
              <w:jc w:val="center"/>
              <w:rPr>
                <w:sz w:val="28"/>
                <w:szCs w:val="28"/>
              </w:rPr>
            </w:pPr>
            <w:r w:rsidRPr="00CB3B66">
              <w:rPr>
                <w:kern w:val="24"/>
                <w:sz w:val="28"/>
                <w:szCs w:val="28"/>
              </w:rPr>
              <w:t>23,12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1.9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Прочие территории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466,33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1.9.1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Неиспользуемая территория, в том числе предоставленная для застройки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466,33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1.9.2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417" w:type="dxa"/>
          </w:tcPr>
          <w:p w:rsidR="004C30DB" w:rsidRDefault="00CE0CA5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кв. м/</w:t>
            </w:r>
          </w:p>
          <w:p w:rsidR="00CE0CA5" w:rsidRPr="00CB3B66" w:rsidRDefault="00CE0CA5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</w:t>
            </w:r>
            <w:r w:rsidR="004C30DB">
              <w:rPr>
                <w:szCs w:val="28"/>
              </w:rPr>
              <w:t>овек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7,3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</w:t>
            </w:r>
          </w:p>
        </w:tc>
        <w:tc>
          <w:tcPr>
            <w:tcW w:w="8930" w:type="dxa"/>
            <w:gridSpan w:val="4"/>
          </w:tcPr>
          <w:p w:rsidR="00CE0CA5" w:rsidRPr="00CB3B66" w:rsidRDefault="00CE0CA5" w:rsidP="004C7FA9">
            <w:pPr>
              <w:ind w:firstLine="0"/>
              <w:jc w:val="left"/>
              <w:rPr>
                <w:szCs w:val="28"/>
              </w:rPr>
            </w:pPr>
            <w:r w:rsidRPr="00CB3B66">
              <w:t>Население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тыс. 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человек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22,859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120,724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2.2</w:t>
            </w:r>
          </w:p>
        </w:tc>
        <w:tc>
          <w:tcPr>
            <w:tcW w:w="4394" w:type="dxa"/>
          </w:tcPr>
          <w:p w:rsidR="00CE0CA5" w:rsidRPr="00CB3B66" w:rsidRDefault="00CE0CA5" w:rsidP="00F53178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Плотность населения </w:t>
            </w:r>
            <w:r w:rsidR="00F53178">
              <w:rPr>
                <w:szCs w:val="28"/>
              </w:rPr>
              <w:t>проектируемой территории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чел./га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22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116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417" w:type="dxa"/>
          </w:tcPr>
          <w:p w:rsidR="00CE0CA5" w:rsidRPr="00CB3B66" w:rsidRDefault="0017376E" w:rsidP="0017376E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="00CE0CA5" w:rsidRPr="00CB3B66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="00CE0CA5" w:rsidRPr="00CB3B66">
              <w:rPr>
                <w:szCs w:val="28"/>
              </w:rPr>
              <w:t>/га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73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271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</w:t>
            </w:r>
          </w:p>
        </w:tc>
        <w:tc>
          <w:tcPr>
            <w:tcW w:w="8930" w:type="dxa"/>
            <w:gridSpan w:val="4"/>
          </w:tcPr>
          <w:p w:rsidR="00CE0CA5" w:rsidRPr="00CB3B66" w:rsidRDefault="00CE0CA5" w:rsidP="004C7FA9">
            <w:pPr>
              <w:ind w:firstLine="0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Жилищный фонд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7" w:type="dxa"/>
          </w:tcPr>
          <w:p w:rsidR="004C30DB" w:rsidRDefault="00CE0CA5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кв. м/</w:t>
            </w:r>
          </w:p>
          <w:p w:rsidR="00CE0CA5" w:rsidRPr="00CB3B66" w:rsidRDefault="00CE0CA5" w:rsidP="004C30DB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чел</w:t>
            </w:r>
            <w:r w:rsidR="004C30DB">
              <w:rPr>
                <w:szCs w:val="28"/>
              </w:rPr>
              <w:t>овек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64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1070,66</w:t>
            </w:r>
          </w:p>
        </w:tc>
        <w:tc>
          <w:tcPr>
            <w:tcW w:w="1525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3716,88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Средне- и многоэтажная застройка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801,66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2378,88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3.2.2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Малоэтажная и индивидуальная жилая застройка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269,00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1338,00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Существующий сохраняемый жилищный фонд,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953,71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Средне- и многоэтажная застройка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741,37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3.3.2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Малоэтажная и индивидуальная застройка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212,24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Убыль жилищного фонда,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117,04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Средне- и многоэтажная застройка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60,29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3.4.2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Малоэтажная и индивидуальная застройка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56,75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3.5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Объем нового жилищного строительства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2763,17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</w:t>
            </w:r>
          </w:p>
        </w:tc>
        <w:tc>
          <w:tcPr>
            <w:tcW w:w="8930" w:type="dxa"/>
            <w:gridSpan w:val="4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4.1</w:t>
            </w:r>
          </w:p>
        </w:tc>
        <w:tc>
          <w:tcPr>
            <w:tcW w:w="4394" w:type="dxa"/>
          </w:tcPr>
          <w:p w:rsidR="00CE0CA5" w:rsidRPr="00CB3B66" w:rsidRDefault="00F53178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Детские дошкольные организации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мест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25" w:type="dxa"/>
          </w:tcPr>
          <w:p w:rsidR="00CE0CA5" w:rsidRPr="00B72558" w:rsidRDefault="00CE0CA5" w:rsidP="004C7FA9">
            <w:pPr>
              <w:spacing w:line="0" w:lineRule="atLeast"/>
              <w:ind w:firstLine="33"/>
              <w:jc w:val="center"/>
              <w:rPr>
                <w:szCs w:val="28"/>
              </w:rPr>
            </w:pPr>
            <w:r w:rsidRPr="00B72558">
              <w:rPr>
                <w:szCs w:val="28"/>
              </w:rPr>
              <w:t>5119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4.2</w:t>
            </w:r>
          </w:p>
        </w:tc>
        <w:tc>
          <w:tcPr>
            <w:tcW w:w="4394" w:type="dxa"/>
          </w:tcPr>
          <w:p w:rsidR="00CE0CA5" w:rsidRPr="00CB3B66" w:rsidRDefault="00F53178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мест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25" w:type="dxa"/>
          </w:tcPr>
          <w:p w:rsidR="00CE0CA5" w:rsidRPr="00CB3B66" w:rsidRDefault="00CE0CA5" w:rsidP="004C7FA9">
            <w:pPr>
              <w:spacing w:line="0" w:lineRule="atLeast"/>
              <w:ind w:firstLine="33"/>
              <w:jc w:val="center"/>
              <w:rPr>
                <w:szCs w:val="28"/>
              </w:rPr>
            </w:pPr>
            <w:r w:rsidRPr="00B72558">
              <w:rPr>
                <w:szCs w:val="28"/>
              </w:rPr>
              <w:t>14784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Библиотеки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объект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4.4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1806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4.5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Детские поликлиники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посещений в смену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1680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4.6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Поликлиники общего типа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посещений в смену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4200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4.7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 кв. м торговой площади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10837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4.8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Спортивные залы</w:t>
            </w:r>
          </w:p>
        </w:tc>
        <w:tc>
          <w:tcPr>
            <w:tcW w:w="1417" w:type="dxa"/>
          </w:tcPr>
          <w:p w:rsidR="00CE0CA5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кв. м </w:t>
            </w:r>
          </w:p>
          <w:p w:rsidR="00F53178" w:rsidRPr="00CB3B66" w:rsidRDefault="00F53178" w:rsidP="004C7FA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площади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пола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7225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4.9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Бассейны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кв. м зеркала воды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2500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</w:t>
            </w:r>
          </w:p>
        </w:tc>
        <w:tc>
          <w:tcPr>
            <w:tcW w:w="8930" w:type="dxa"/>
            <w:gridSpan w:val="4"/>
          </w:tcPr>
          <w:p w:rsidR="00CE0CA5" w:rsidRPr="00CB3B66" w:rsidRDefault="00CE0CA5" w:rsidP="004C7FA9">
            <w:pPr>
              <w:ind w:firstLine="0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Транспортная инфраструктура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46,82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54,03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10,94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28,14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5.1.1.1</w:t>
            </w:r>
          </w:p>
        </w:tc>
        <w:tc>
          <w:tcPr>
            <w:tcW w:w="4394" w:type="dxa"/>
          </w:tcPr>
          <w:p w:rsidR="00CE0CA5" w:rsidRPr="00CB3B66" w:rsidRDefault="00F53178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Общегородского значения</w:t>
            </w:r>
            <w:r w:rsidR="00CE0CA5" w:rsidRPr="00CB3B66">
              <w:rPr>
                <w:szCs w:val="28"/>
              </w:rPr>
              <w:t xml:space="preserve"> скоростного движения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1,12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5.1.1.2</w:t>
            </w:r>
          </w:p>
        </w:tc>
        <w:tc>
          <w:tcPr>
            <w:tcW w:w="4394" w:type="dxa"/>
          </w:tcPr>
          <w:p w:rsidR="00CE0CA5" w:rsidRPr="00CB3B66" w:rsidRDefault="00F53178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Общегородского значения</w:t>
            </w:r>
            <w:r w:rsidR="00CE0CA5" w:rsidRPr="00CB3B66">
              <w:rPr>
                <w:szCs w:val="28"/>
              </w:rPr>
              <w:t xml:space="preserve"> непрерывного движения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16,80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5.1.1.3</w:t>
            </w:r>
          </w:p>
        </w:tc>
        <w:tc>
          <w:tcPr>
            <w:tcW w:w="4394" w:type="dxa"/>
          </w:tcPr>
          <w:p w:rsidR="00CE0CA5" w:rsidRPr="00CB3B66" w:rsidRDefault="00F53178" w:rsidP="004C7FA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Общегородского значения</w:t>
            </w:r>
            <w:r w:rsidR="00CE0CA5" w:rsidRPr="00CB3B66">
              <w:rPr>
                <w:szCs w:val="28"/>
              </w:rPr>
              <w:t xml:space="preserve"> регулируемого движения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10,94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6,52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Улицы районного значения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3,70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5.1.3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Улицы местного значения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35,88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29,82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км/кв. 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4,52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5,22</w:t>
            </w:r>
          </w:p>
        </w:tc>
      </w:tr>
      <w:tr w:rsidR="00CE0CA5" w:rsidRPr="00CB3B66" w:rsidTr="004C7FA9">
        <w:tc>
          <w:tcPr>
            <w:tcW w:w="993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Плотность магистральной сети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км/кв. 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1,06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2,34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14,91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24,68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Автобуса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13,47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24,68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Троллейбуса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3,48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5,47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5.4.3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Метрополитена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0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4,43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5.5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км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14,73</w:t>
            </w:r>
          </w:p>
        </w:tc>
      </w:tr>
      <w:tr w:rsidR="00CE0CA5" w:rsidRPr="00CB3B66" w:rsidTr="004C7FA9">
        <w:trPr>
          <w:trHeight w:val="929"/>
        </w:trPr>
        <w:tc>
          <w:tcPr>
            <w:tcW w:w="993" w:type="dxa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5.6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</w:t>
            </w:r>
          </w:p>
          <w:p w:rsidR="00CE0CA5" w:rsidRPr="00CB3B66" w:rsidRDefault="00CE0CA5" w:rsidP="00795C3D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машиномест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t>–</w:t>
            </w:r>
          </w:p>
        </w:tc>
        <w:tc>
          <w:tcPr>
            <w:tcW w:w="1525" w:type="dxa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40,62</w:t>
            </w:r>
          </w:p>
        </w:tc>
      </w:tr>
      <w:tr w:rsidR="00CE0CA5" w:rsidRPr="00CB3B66" w:rsidTr="004C7FA9">
        <w:trPr>
          <w:trHeight w:val="234"/>
        </w:trPr>
        <w:tc>
          <w:tcPr>
            <w:tcW w:w="993" w:type="dxa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</w:t>
            </w:r>
          </w:p>
        </w:tc>
        <w:tc>
          <w:tcPr>
            <w:tcW w:w="8930" w:type="dxa"/>
            <w:gridSpan w:val="4"/>
            <w:tcBorders>
              <w:bottom w:val="single" w:sz="4" w:space="0" w:color="auto"/>
            </w:tcBorders>
          </w:tcPr>
          <w:p w:rsidR="00CE0CA5" w:rsidRPr="00CB3B66" w:rsidRDefault="00CE0CA5" w:rsidP="004C7FA9">
            <w:pPr>
              <w:ind w:firstLine="0"/>
              <w:jc w:val="left"/>
              <w:rPr>
                <w:szCs w:val="28"/>
              </w:rPr>
            </w:pPr>
            <w:r w:rsidRPr="00CB3B66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CE0CA5" w:rsidRPr="00CB3B66" w:rsidTr="004C7FA9">
        <w:trPr>
          <w:cantSplit/>
        </w:trPr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6.1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куб м/ 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сутки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3,258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31,697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6.2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Водоотведение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тыс.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 xml:space="preserve">куб м/ </w:t>
            </w:r>
          </w:p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сутки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1,902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31,697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6.3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7" w:type="dxa"/>
          </w:tcPr>
          <w:p w:rsidR="00CE0CA5" w:rsidRPr="00CB3B66" w:rsidRDefault="00CE0CA5" w:rsidP="00795C3D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Гкал/час</w:t>
            </w:r>
            <w:r w:rsidR="00795C3D">
              <w:rPr>
                <w:szCs w:val="28"/>
              </w:rPr>
              <w:t>.</w:t>
            </w:r>
          </w:p>
        </w:tc>
        <w:tc>
          <w:tcPr>
            <w:tcW w:w="1594" w:type="dxa"/>
            <w:noWrap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28,33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458,38</w:t>
            </w:r>
          </w:p>
        </w:tc>
      </w:tr>
      <w:tr w:rsidR="00CE0CA5" w:rsidRPr="00CB3B66" w:rsidTr="004C7FA9">
        <w:tc>
          <w:tcPr>
            <w:tcW w:w="993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6.4</w:t>
            </w:r>
          </w:p>
        </w:tc>
        <w:tc>
          <w:tcPr>
            <w:tcW w:w="4394" w:type="dxa"/>
          </w:tcPr>
          <w:p w:rsidR="00CE0CA5" w:rsidRPr="00CB3B66" w:rsidRDefault="00CE0CA5" w:rsidP="004C7FA9">
            <w:pPr>
              <w:ind w:firstLine="0"/>
              <w:rPr>
                <w:szCs w:val="28"/>
              </w:rPr>
            </w:pPr>
            <w:r w:rsidRPr="00CB3B66">
              <w:rPr>
                <w:szCs w:val="28"/>
              </w:rPr>
              <w:t xml:space="preserve">Потребление </w:t>
            </w:r>
            <w:r w:rsidR="00C11A1F" w:rsidRPr="00CB3B66">
              <w:rPr>
                <w:szCs w:val="28"/>
              </w:rPr>
              <w:t>электроэнергии</w:t>
            </w:r>
          </w:p>
        </w:tc>
        <w:tc>
          <w:tcPr>
            <w:tcW w:w="1417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МВт</w:t>
            </w:r>
          </w:p>
        </w:tc>
        <w:tc>
          <w:tcPr>
            <w:tcW w:w="1594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3,67</w:t>
            </w:r>
          </w:p>
        </w:tc>
        <w:tc>
          <w:tcPr>
            <w:tcW w:w="1525" w:type="dxa"/>
          </w:tcPr>
          <w:p w:rsidR="00CE0CA5" w:rsidRPr="00CB3B66" w:rsidRDefault="00CE0CA5" w:rsidP="004C7FA9">
            <w:pPr>
              <w:ind w:firstLine="0"/>
              <w:jc w:val="center"/>
              <w:rPr>
                <w:szCs w:val="28"/>
              </w:rPr>
            </w:pPr>
            <w:r w:rsidRPr="00CB3B66">
              <w:rPr>
                <w:szCs w:val="28"/>
              </w:rPr>
              <w:t>65,885</w:t>
            </w:r>
          </w:p>
        </w:tc>
      </w:tr>
    </w:tbl>
    <w:p w:rsidR="00F95BC5" w:rsidRDefault="00F95BC5" w:rsidP="00CE0CA5">
      <w:pPr>
        <w:spacing w:line="240" w:lineRule="atLeast"/>
        <w:ind w:firstLine="0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0"/>
        <w:jc w:val="center"/>
        <w:rPr>
          <w:b/>
        </w:rPr>
      </w:pPr>
      <w:r w:rsidRPr="00CB3B66">
        <w:rPr>
          <w:b/>
        </w:rPr>
        <w:t>5. Реализация проекта планировки</w:t>
      </w:r>
    </w:p>
    <w:p w:rsidR="00CE0CA5" w:rsidRPr="00CB3B66" w:rsidRDefault="00CE0CA5" w:rsidP="00CE0CA5">
      <w:pPr>
        <w:spacing w:line="240" w:lineRule="atLeast"/>
        <w:jc w:val="center"/>
        <w:rPr>
          <w:b/>
        </w:rPr>
      </w:pPr>
    </w:p>
    <w:p w:rsidR="00CE0CA5" w:rsidRPr="00CB3B66" w:rsidRDefault="00CE0CA5" w:rsidP="00CE0CA5">
      <w:pPr>
        <w:spacing w:line="240" w:lineRule="atLeast"/>
        <w:ind w:firstLine="720"/>
      </w:pPr>
      <w:r w:rsidRPr="00CB3B66">
        <w:t>На последующих стадиях проектирования уточнить площадь территории, предназначенной для размещения очистных сооружений поверхностных стоков, их состав, а также степень очистки стоко</w:t>
      </w:r>
      <w:r w:rsidR="00C11A1F">
        <w:t xml:space="preserve">в в соответствии с установленными </w:t>
      </w:r>
      <w:r w:rsidRPr="00CB3B66">
        <w:t>норма</w:t>
      </w:r>
      <w:r w:rsidR="00C11A1F">
        <w:t>тивами</w:t>
      </w:r>
      <w:r w:rsidRPr="00CB3B66">
        <w:t>.</w:t>
      </w:r>
    </w:p>
    <w:p w:rsidR="00CE0CA5" w:rsidRDefault="00CE0CA5" w:rsidP="00CE0CA5">
      <w:pPr>
        <w:rPr>
          <w:szCs w:val="28"/>
        </w:rPr>
      </w:pPr>
      <w:r w:rsidRPr="00CB3B66">
        <w:rPr>
          <w:szCs w:val="28"/>
        </w:rPr>
        <w:t xml:space="preserve">Предусмотреть перечень мероприятий, необходимых для выноса железнодорожных путей, с проработкой трассы железной дороги от жилого района </w:t>
      </w:r>
      <w:r w:rsidR="00EB38C5">
        <w:rPr>
          <w:szCs w:val="28"/>
        </w:rPr>
        <w:t>«</w:t>
      </w:r>
      <w:r w:rsidRPr="00CB3B66">
        <w:rPr>
          <w:szCs w:val="28"/>
        </w:rPr>
        <w:t>Пашино</w:t>
      </w:r>
      <w:r w:rsidR="00EB38C5">
        <w:rPr>
          <w:szCs w:val="28"/>
        </w:rPr>
        <w:t>»</w:t>
      </w:r>
      <w:r w:rsidRPr="00CB3B66">
        <w:rPr>
          <w:szCs w:val="28"/>
        </w:rPr>
        <w:t xml:space="preserve"> до карьера Мочище с согласованием проектных решений с Управлением Западно-Сибирской железной дороги.</w:t>
      </w:r>
    </w:p>
    <w:p w:rsidR="00EB38C5" w:rsidRPr="00CB3B66" w:rsidRDefault="00EB38C5" w:rsidP="00CE0CA5">
      <w:pPr>
        <w:rPr>
          <w:szCs w:val="28"/>
        </w:rPr>
      </w:pPr>
    </w:p>
    <w:p w:rsidR="00CE0CA5" w:rsidRDefault="00CE0CA5" w:rsidP="00CE0CA5">
      <w:pPr>
        <w:ind w:firstLine="0"/>
        <w:jc w:val="center"/>
      </w:pPr>
      <w:r>
        <w:t>_</w:t>
      </w:r>
      <w:r w:rsidR="00795C3D">
        <w:t>__</w:t>
      </w:r>
      <w:r>
        <w:t>_________</w:t>
      </w: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965760" w:rsidRDefault="00965760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CE0CA5" w:rsidRDefault="00CE0CA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EB38C5" w:rsidRDefault="00EB38C5" w:rsidP="00CE0CA5">
      <w:pPr>
        <w:suppressAutoHyphens/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</w:pPr>
    </w:p>
    <w:p w:rsidR="00FF68CA" w:rsidRDefault="00FF68CA" w:rsidP="00CE0CA5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</w:pPr>
    </w:p>
    <w:p w:rsidR="00795C3D" w:rsidRDefault="00795C3D" w:rsidP="00053FB6">
      <w:pPr>
        <w:ind w:left="5040" w:firstLine="1481"/>
        <w:sectPr w:rsidR="00795C3D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53FB6" w:rsidRPr="00614C6F" w:rsidRDefault="00053FB6" w:rsidP="00053FB6">
      <w:pPr>
        <w:ind w:left="5040" w:firstLine="1481"/>
      </w:pPr>
      <w:r w:rsidRPr="0014056F">
        <w:t>Приложение</w:t>
      </w:r>
      <w:r w:rsidRPr="00614C6F">
        <w:t xml:space="preserve"> 2</w:t>
      </w:r>
    </w:p>
    <w:p w:rsidR="00053FB6" w:rsidRPr="0014056F" w:rsidRDefault="00053FB6" w:rsidP="00053FB6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53FB6" w:rsidRPr="0014056F" w:rsidRDefault="00053FB6" w:rsidP="00053FB6">
      <w:pPr>
        <w:ind w:left="5040" w:firstLine="1481"/>
      </w:pPr>
      <w:r w:rsidRPr="0014056F">
        <w:t>города Новосибирска</w:t>
      </w:r>
    </w:p>
    <w:p w:rsidR="00053FB6" w:rsidRPr="0014056F" w:rsidRDefault="00053FB6" w:rsidP="00053FB6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</w:p>
    <w:p w:rsidR="00795C3D" w:rsidRDefault="00795C3D" w:rsidP="00053FB6">
      <w:pPr>
        <w:widowControl w:val="0"/>
        <w:ind w:right="-2" w:firstLine="0"/>
        <w:jc w:val="center"/>
        <w:rPr>
          <w:szCs w:val="28"/>
        </w:rPr>
      </w:pPr>
    </w:p>
    <w:p w:rsidR="00053FB6" w:rsidRDefault="00053FB6" w:rsidP="00053FB6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795C3D" w:rsidRDefault="00053FB6" w:rsidP="00053FB6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 w:rsidR="00AF70E7">
        <w:rPr>
          <w:szCs w:val="28"/>
        </w:rPr>
        <w:t xml:space="preserve"> квартала 280.01.02.02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053FB6" w:rsidRDefault="00053FB6" w:rsidP="00053FB6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053FB6" w:rsidRDefault="00053FB6" w:rsidP="00053FB6">
      <w:pPr>
        <w:widowControl w:val="0"/>
        <w:suppressAutoHyphens/>
        <w:ind w:firstLine="0"/>
        <w:jc w:val="center"/>
        <w:rPr>
          <w:szCs w:val="28"/>
        </w:rPr>
      </w:pPr>
    </w:p>
    <w:p w:rsidR="00053FB6" w:rsidRDefault="00053FB6" w:rsidP="00053FB6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053FB6" w:rsidRPr="00354F4B" w:rsidRDefault="00053FB6" w:rsidP="00053FB6">
      <w:pPr>
        <w:widowControl w:val="0"/>
        <w:ind w:right="264" w:firstLine="0"/>
        <w:rPr>
          <w:szCs w:val="28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795C3D" w:rsidP="00795C3D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________________</w:t>
      </w: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widowControl w:val="0"/>
        <w:ind w:left="6804" w:right="266" w:firstLine="0"/>
        <w:rPr>
          <w:sz w:val="24"/>
          <w:szCs w:val="24"/>
        </w:rPr>
      </w:pPr>
    </w:p>
    <w:p w:rsidR="00053FB6" w:rsidRDefault="00053FB6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582D82" w:rsidRDefault="00582D82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0762FD" w:rsidRDefault="000762FD">
      <w:pPr>
        <w:ind w:firstLine="0"/>
        <w:jc w:val="left"/>
        <w:rPr>
          <w:sz w:val="20"/>
          <w:szCs w:val="28"/>
        </w:rPr>
        <w:sectPr w:rsidR="000762FD" w:rsidSect="000762F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762FD" w:rsidRDefault="000762FD" w:rsidP="00A30485">
      <w:pPr>
        <w:ind w:firstLine="0"/>
        <w:jc w:val="center"/>
        <w:rPr>
          <w:sz w:val="20"/>
          <w:szCs w:val="28"/>
        </w:rPr>
        <w:sectPr w:rsidR="000762FD" w:rsidSect="000762FD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drawing>
          <wp:inline distT="0" distB="0" distL="0" distR="0">
            <wp:extent cx="9286504" cy="6565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кв. 280.01.02.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006" cy="65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B4" w:rsidRPr="00BE3F09" w:rsidRDefault="00443CB4" w:rsidP="00795C3D">
      <w:pPr>
        <w:spacing w:line="240" w:lineRule="atLeast"/>
        <w:ind w:left="11340" w:right="426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Приложение</w:t>
      </w:r>
      <w:r>
        <w:rPr>
          <w:color w:val="000000"/>
          <w:sz w:val="24"/>
          <w:szCs w:val="24"/>
        </w:rPr>
        <w:t xml:space="preserve"> 1</w:t>
      </w:r>
    </w:p>
    <w:p w:rsidR="00443CB4" w:rsidRPr="00BE3F09" w:rsidRDefault="00443CB4" w:rsidP="00795C3D">
      <w:pPr>
        <w:spacing w:line="240" w:lineRule="atLeast"/>
        <w:ind w:left="11340" w:right="-28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443CB4" w:rsidRDefault="00443CB4" w:rsidP="00443CB4">
      <w:pPr>
        <w:ind w:left="8505"/>
        <w:rPr>
          <w:color w:val="000000"/>
          <w:sz w:val="24"/>
          <w:szCs w:val="24"/>
        </w:rPr>
      </w:pPr>
    </w:p>
    <w:p w:rsidR="00795C3D" w:rsidRPr="00BE3F09" w:rsidRDefault="00795C3D" w:rsidP="00443CB4">
      <w:pPr>
        <w:ind w:left="8505"/>
        <w:rPr>
          <w:color w:val="000000"/>
          <w:sz w:val="24"/>
          <w:szCs w:val="24"/>
        </w:rPr>
      </w:pPr>
    </w:p>
    <w:p w:rsidR="00443CB4" w:rsidRPr="00BE3F09" w:rsidRDefault="00795C3D" w:rsidP="00443CB4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СВЕДЕНИЯ</w:t>
      </w:r>
    </w:p>
    <w:p w:rsidR="00443CB4" w:rsidRPr="006056D4" w:rsidRDefault="00443CB4" w:rsidP="00443CB4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 </w:t>
      </w:r>
      <w:r w:rsidRPr="00BE3F09">
        <w:rPr>
          <w:color w:val="000000"/>
          <w:sz w:val="24"/>
          <w:szCs w:val="24"/>
        </w:rPr>
        <w:t>образуемых</w:t>
      </w:r>
      <w:r>
        <w:rPr>
          <w:color w:val="000000"/>
          <w:sz w:val="24"/>
          <w:szCs w:val="24"/>
        </w:rPr>
        <w:t xml:space="preserve"> и изменяемых земельных </w:t>
      </w:r>
      <w:r w:rsidRPr="006056D4">
        <w:rPr>
          <w:color w:val="000000"/>
          <w:sz w:val="24"/>
          <w:szCs w:val="24"/>
        </w:rPr>
        <w:t xml:space="preserve">участках на кадастровом плане территории </w:t>
      </w:r>
    </w:p>
    <w:p w:rsidR="00443CB4" w:rsidRPr="006056D4" w:rsidRDefault="00443CB4" w:rsidP="00443CB4">
      <w:pPr>
        <w:jc w:val="center"/>
        <w:rPr>
          <w:color w:val="000000"/>
          <w:sz w:val="24"/>
          <w:szCs w:val="24"/>
        </w:rPr>
      </w:pPr>
    </w:p>
    <w:tbl>
      <w:tblPr>
        <w:tblW w:w="15451" w:type="dxa"/>
        <w:tblInd w:w="392" w:type="dxa"/>
        <w:tblLayout w:type="fixed"/>
        <w:tblLook w:val="00A0"/>
      </w:tblPr>
      <w:tblGrid>
        <w:gridCol w:w="1984"/>
        <w:gridCol w:w="1701"/>
        <w:gridCol w:w="5812"/>
        <w:gridCol w:w="1701"/>
        <w:gridCol w:w="4253"/>
      </w:tblGrid>
      <w:tr w:rsidR="00443CB4" w:rsidRPr="00E71A02" w:rsidTr="00795C3D">
        <w:trPr>
          <w:trHeight w:val="151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Условный номер 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5C3D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номер кадастрового квартала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3D" w:rsidRDefault="00443CB4" w:rsidP="00443CB4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795C3D" w:rsidRDefault="00443CB4" w:rsidP="00443CB4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 xml:space="preserve">земельных участков в соответствии с проектом </w:t>
            </w:r>
          </w:p>
          <w:p w:rsidR="00443CB4" w:rsidRPr="00E71A02" w:rsidRDefault="00443CB4" w:rsidP="00443CB4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C3D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образуемых и изменяемых земельных участков и их частей, га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443CB4" w:rsidRPr="00E71A02" w:rsidRDefault="00443CB4" w:rsidP="00443CB4">
      <w:pPr>
        <w:ind w:firstLine="0"/>
        <w:contextualSpacing/>
        <w:rPr>
          <w:color w:val="000000"/>
          <w:sz w:val="6"/>
          <w:szCs w:val="6"/>
        </w:rPr>
      </w:pPr>
    </w:p>
    <w:tbl>
      <w:tblPr>
        <w:tblW w:w="15451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984"/>
        <w:gridCol w:w="1701"/>
        <w:gridCol w:w="5812"/>
        <w:gridCol w:w="1701"/>
        <w:gridCol w:w="4253"/>
      </w:tblGrid>
      <w:tr w:rsidR="00443CB4" w:rsidRPr="00E71A02" w:rsidTr="00795C3D">
        <w:trPr>
          <w:trHeight w:val="70"/>
          <w:tblHeader/>
        </w:trPr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CB4" w:rsidRPr="00E71A02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71A0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43CB4" w:rsidRPr="00E71A02" w:rsidRDefault="00443CB4" w:rsidP="00443CB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A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443CB4" w:rsidRPr="00E71A02" w:rsidRDefault="00443CB4" w:rsidP="00443CB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1A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43CB4" w:rsidRPr="00E71A02" w:rsidTr="00795C3D">
        <w:tc>
          <w:tcPr>
            <w:tcW w:w="1984" w:type="dxa"/>
            <w:shd w:val="clear" w:color="auto" w:fill="auto"/>
            <w:noWrap/>
          </w:tcPr>
          <w:p w:rsidR="00443CB4" w:rsidRPr="00E71A02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E71A02">
              <w:rPr>
                <w:sz w:val="24"/>
                <w:szCs w:val="24"/>
              </w:rPr>
              <w:t>ЗУ1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E71A02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E71A02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E71A02" w:rsidRDefault="00443CB4" w:rsidP="00443CB4">
            <w:pPr>
              <w:ind w:firstLine="0"/>
              <w:rPr>
                <w:sz w:val="24"/>
                <w:szCs w:val="24"/>
              </w:rPr>
            </w:pPr>
            <w:r w:rsidRPr="00E71A02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E71A02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E71A02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E71A02">
              <w:rPr>
                <w:sz w:val="24"/>
                <w:szCs w:val="24"/>
              </w:rPr>
              <w:t>1,0080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E71A02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E71A02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 w:rsidRPr="00E71A02">
              <w:rPr>
                <w:sz w:val="24"/>
                <w:szCs w:val="24"/>
              </w:rPr>
              <w:t>Кубовая, (108)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ЗУ2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0,3766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 (106)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ЗУ3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0,9606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(107)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ЗУ4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color w:val="000000"/>
                <w:sz w:val="24"/>
                <w:szCs w:val="24"/>
              </w:rPr>
              <w:t>Объекты дошкольного образования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1,4212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102а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ЗУ5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color w:val="000000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1,7655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100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ЗУ6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>Скверы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0,2240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443CB4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(93)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ЗУ7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color w:val="000000"/>
                <w:sz w:val="24"/>
                <w:szCs w:val="24"/>
              </w:rPr>
              <w:t>Центральные тепловые пункты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0,0094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(112а)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0,1231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443CB4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(112/1)</w:t>
            </w:r>
          </w:p>
        </w:tc>
      </w:tr>
      <w:tr w:rsidR="00443CB4" w:rsidRPr="00BE3F09" w:rsidTr="00795C3D">
        <w:tc>
          <w:tcPr>
            <w:tcW w:w="1984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ЗУ9</w:t>
            </w:r>
          </w:p>
        </w:tc>
        <w:tc>
          <w:tcPr>
            <w:tcW w:w="1701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>Многоквартирные 5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BE3F09">
              <w:rPr>
                <w:rFonts w:eastAsia="Calibri"/>
                <w:sz w:val="24"/>
                <w:szCs w:val="24"/>
              </w:rPr>
              <w:t>–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BE3F09">
              <w:rPr>
                <w:rFonts w:eastAsia="Calibri"/>
                <w:sz w:val="24"/>
                <w:szCs w:val="24"/>
              </w:rPr>
              <w:t>8-этажные дома, в том числе с помещениями общественного назначения, автостоянками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0,5706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112</w:t>
            </w:r>
          </w:p>
        </w:tc>
      </w:tr>
      <w:tr w:rsidR="00443CB4" w:rsidRPr="00BE3F09" w:rsidTr="00795C3D">
        <w:tc>
          <w:tcPr>
            <w:tcW w:w="9497" w:type="dxa"/>
            <w:gridSpan w:val="3"/>
            <w:shd w:val="clear" w:color="auto" w:fill="auto"/>
            <w:noWrap/>
          </w:tcPr>
          <w:p w:rsidR="00443CB4" w:rsidRPr="00BE3F09" w:rsidRDefault="00795C3D" w:rsidP="00795C3D">
            <w:pPr>
              <w:ind w:left="150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</w:t>
            </w:r>
            <w:r w:rsidR="00443CB4" w:rsidRPr="00BE3F09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6,4590</w:t>
            </w:r>
          </w:p>
        </w:tc>
        <w:tc>
          <w:tcPr>
            <w:tcW w:w="4253" w:type="dxa"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443CB4" w:rsidRPr="00BE3F09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Pr="00BE3F09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Pr="00BE3F09" w:rsidRDefault="00443CB4" w:rsidP="00443CB4">
      <w:pPr>
        <w:jc w:val="center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_</w:t>
      </w:r>
      <w:r w:rsidR="00795C3D">
        <w:rPr>
          <w:color w:val="000000"/>
          <w:sz w:val="24"/>
          <w:szCs w:val="24"/>
        </w:rPr>
        <w:t>____</w:t>
      </w:r>
      <w:r w:rsidRPr="00BE3F09">
        <w:rPr>
          <w:color w:val="000000"/>
          <w:sz w:val="24"/>
          <w:szCs w:val="24"/>
        </w:rPr>
        <w:t>__________</w:t>
      </w:r>
    </w:p>
    <w:p w:rsidR="00443CB4" w:rsidRPr="00BE3F09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Default="00443CB4" w:rsidP="00443CB4">
      <w:pPr>
        <w:rPr>
          <w:color w:val="000000"/>
          <w:sz w:val="24"/>
          <w:szCs w:val="24"/>
        </w:rPr>
      </w:pPr>
    </w:p>
    <w:p w:rsidR="00443CB4" w:rsidRPr="00BE3F09" w:rsidRDefault="00443CB4" w:rsidP="00443CB4">
      <w:pPr>
        <w:rPr>
          <w:color w:val="000000"/>
          <w:sz w:val="24"/>
          <w:szCs w:val="24"/>
        </w:rPr>
      </w:pPr>
    </w:p>
    <w:p w:rsidR="00443CB4" w:rsidRPr="00BE3F09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Pr="00BE3F09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Pr="00BE3F09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Default="00443CB4" w:rsidP="00443CB4">
      <w:pPr>
        <w:ind w:left="10206"/>
        <w:rPr>
          <w:color w:val="000000"/>
          <w:sz w:val="24"/>
          <w:szCs w:val="24"/>
        </w:rPr>
      </w:pPr>
    </w:p>
    <w:p w:rsidR="00443CB4" w:rsidRDefault="00443CB4" w:rsidP="00443CB4">
      <w:pPr>
        <w:ind w:firstLine="851"/>
        <w:rPr>
          <w:color w:val="000000"/>
          <w:sz w:val="24"/>
          <w:szCs w:val="24"/>
        </w:rPr>
      </w:pPr>
    </w:p>
    <w:p w:rsidR="00443CB4" w:rsidRDefault="00443CB4" w:rsidP="00443CB4">
      <w:pPr>
        <w:rPr>
          <w:color w:val="000000"/>
          <w:sz w:val="24"/>
          <w:szCs w:val="24"/>
        </w:rPr>
        <w:sectPr w:rsidR="00443CB4" w:rsidSect="00795C3D">
          <w:headerReference w:type="even" r:id="rId21"/>
          <w:headerReference w:type="default" r:id="rId22"/>
          <w:pgSz w:w="16838" w:h="11906" w:orient="landscape" w:code="9"/>
          <w:pgMar w:top="1418" w:right="567" w:bottom="907" w:left="567" w:header="397" w:footer="57" w:gutter="0"/>
          <w:pgNumType w:start="1"/>
          <w:cols w:space="708"/>
          <w:titlePg/>
          <w:docGrid w:linePitch="360"/>
        </w:sectPr>
      </w:pPr>
    </w:p>
    <w:p w:rsidR="00C3555E" w:rsidRPr="00BE3F09" w:rsidRDefault="00C3555E" w:rsidP="00795C3D">
      <w:pPr>
        <w:spacing w:line="240" w:lineRule="atLeast"/>
        <w:ind w:left="11340" w:right="113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Приложение</w:t>
      </w:r>
      <w:r>
        <w:rPr>
          <w:color w:val="000000"/>
          <w:sz w:val="24"/>
          <w:szCs w:val="24"/>
        </w:rPr>
        <w:t xml:space="preserve"> 2</w:t>
      </w:r>
    </w:p>
    <w:p w:rsidR="00C3555E" w:rsidRPr="00BE3F09" w:rsidRDefault="00C3555E" w:rsidP="00795C3D">
      <w:pPr>
        <w:spacing w:line="240" w:lineRule="atLeast"/>
        <w:ind w:left="11340" w:right="113" w:firstLine="0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795C3D" w:rsidRPr="00BE3F09" w:rsidRDefault="00795C3D" w:rsidP="00443CB4">
      <w:pPr>
        <w:jc w:val="center"/>
        <w:rPr>
          <w:color w:val="000000"/>
          <w:sz w:val="24"/>
          <w:szCs w:val="24"/>
        </w:rPr>
      </w:pPr>
    </w:p>
    <w:p w:rsidR="00443CB4" w:rsidRPr="006056D4" w:rsidRDefault="008922F9" w:rsidP="00C3555E">
      <w:pPr>
        <w:ind w:firstLine="0"/>
        <w:jc w:val="center"/>
        <w:rPr>
          <w:color w:val="000000"/>
          <w:sz w:val="24"/>
          <w:szCs w:val="24"/>
        </w:rPr>
      </w:pPr>
      <w:r w:rsidRPr="006056D4">
        <w:rPr>
          <w:color w:val="000000"/>
          <w:sz w:val="24"/>
          <w:szCs w:val="24"/>
        </w:rPr>
        <w:t xml:space="preserve">СВЕДЕНИЯ </w:t>
      </w:r>
    </w:p>
    <w:p w:rsidR="00443CB4" w:rsidRPr="006056D4" w:rsidRDefault="00443CB4" w:rsidP="00C3555E">
      <w:pPr>
        <w:ind w:firstLine="0"/>
        <w:jc w:val="center"/>
        <w:rPr>
          <w:color w:val="000000"/>
          <w:sz w:val="24"/>
          <w:szCs w:val="24"/>
        </w:rPr>
      </w:pPr>
      <w:r w:rsidRPr="006056D4">
        <w:rPr>
          <w:color w:val="000000"/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443CB4" w:rsidRPr="006056D4" w:rsidRDefault="00443CB4" w:rsidP="00C3555E">
      <w:pPr>
        <w:ind w:firstLine="0"/>
        <w:jc w:val="center"/>
        <w:rPr>
          <w:color w:val="000000"/>
          <w:sz w:val="24"/>
          <w:szCs w:val="24"/>
        </w:rPr>
      </w:pPr>
      <w:r w:rsidRPr="006056D4">
        <w:rPr>
          <w:color w:val="000000"/>
          <w:sz w:val="24"/>
          <w:szCs w:val="24"/>
        </w:rPr>
        <w:t xml:space="preserve"> к территориям общего пользования или имуществу общего пользования</w:t>
      </w:r>
    </w:p>
    <w:p w:rsidR="00443CB4" w:rsidRPr="006056D4" w:rsidRDefault="00443CB4" w:rsidP="00443CB4">
      <w:pPr>
        <w:jc w:val="center"/>
        <w:rPr>
          <w:color w:val="000000"/>
          <w:sz w:val="24"/>
          <w:szCs w:val="24"/>
        </w:rPr>
      </w:pPr>
    </w:p>
    <w:tbl>
      <w:tblPr>
        <w:tblW w:w="15451" w:type="dxa"/>
        <w:tblInd w:w="250" w:type="dxa"/>
        <w:tblLayout w:type="fixed"/>
        <w:tblLook w:val="00A0"/>
      </w:tblPr>
      <w:tblGrid>
        <w:gridCol w:w="1559"/>
        <w:gridCol w:w="1985"/>
        <w:gridCol w:w="5670"/>
        <w:gridCol w:w="1701"/>
        <w:gridCol w:w="4536"/>
      </w:tblGrid>
      <w:tr w:rsidR="00443CB4" w:rsidRPr="006056D4" w:rsidTr="008922F9">
        <w:trPr>
          <w:trHeight w:val="11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B4" w:rsidRPr="006056D4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color w:val="000000"/>
                <w:sz w:val="24"/>
                <w:szCs w:val="24"/>
              </w:rPr>
              <w:t>Условный номер земельного участка на чертеже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22F9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443CB4" w:rsidRPr="006056D4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color w:val="000000"/>
                <w:sz w:val="24"/>
                <w:szCs w:val="24"/>
              </w:rPr>
              <w:t>номер кадастрового квартала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22F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6056D4">
              <w:rPr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8922F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6056D4">
              <w:rPr>
                <w:sz w:val="24"/>
                <w:szCs w:val="24"/>
              </w:rPr>
              <w:t xml:space="preserve">земельных участков в соответствии с </w:t>
            </w:r>
          </w:p>
          <w:p w:rsidR="00443CB4" w:rsidRPr="006056D4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F9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8922F9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color w:val="000000"/>
                <w:sz w:val="24"/>
                <w:szCs w:val="24"/>
              </w:rPr>
              <w:t xml:space="preserve">земельного участка, </w:t>
            </w:r>
          </w:p>
          <w:p w:rsidR="00443CB4" w:rsidRPr="006056D4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B4" w:rsidRPr="006056D4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056D4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443CB4" w:rsidRPr="00E71A02" w:rsidRDefault="00443CB4" w:rsidP="00443CB4">
      <w:pPr>
        <w:ind w:firstLine="0"/>
        <w:rPr>
          <w:color w:val="000000"/>
          <w:sz w:val="4"/>
          <w:szCs w:val="4"/>
        </w:rPr>
      </w:pPr>
    </w:p>
    <w:tbl>
      <w:tblPr>
        <w:tblW w:w="15451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59"/>
        <w:gridCol w:w="1985"/>
        <w:gridCol w:w="5670"/>
        <w:gridCol w:w="1701"/>
        <w:gridCol w:w="4536"/>
      </w:tblGrid>
      <w:tr w:rsidR="00443CB4" w:rsidRPr="00BE3F09" w:rsidTr="008922F9">
        <w:trPr>
          <w:tblHeader/>
        </w:trPr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E3F0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43CB4" w:rsidRPr="00BE3F09" w:rsidRDefault="00443CB4" w:rsidP="00443CB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3F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43CB4" w:rsidRPr="00BE3F09" w:rsidRDefault="00443CB4" w:rsidP="00443CB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3F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:rsidR="00443CB4" w:rsidRPr="00BE3F09" w:rsidRDefault="00443CB4" w:rsidP="00443CB4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3F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43CB4" w:rsidRPr="00BE3F09" w:rsidTr="008922F9">
        <w:tc>
          <w:tcPr>
            <w:tcW w:w="1559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ЗУ1</w:t>
            </w:r>
          </w:p>
        </w:tc>
        <w:tc>
          <w:tcPr>
            <w:tcW w:w="1985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1,0080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443CB4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(108)</w:t>
            </w:r>
          </w:p>
        </w:tc>
      </w:tr>
      <w:tr w:rsidR="00443CB4" w:rsidRPr="00BE3F09" w:rsidTr="008922F9">
        <w:tc>
          <w:tcPr>
            <w:tcW w:w="1559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ЗУ2</w:t>
            </w:r>
          </w:p>
        </w:tc>
        <w:tc>
          <w:tcPr>
            <w:tcW w:w="1985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54:35:031055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0,3766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443CB4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(106)</w:t>
            </w:r>
          </w:p>
        </w:tc>
      </w:tr>
      <w:tr w:rsidR="00443CB4" w:rsidRPr="00BE3F09" w:rsidTr="008922F9">
        <w:tc>
          <w:tcPr>
            <w:tcW w:w="1559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ЗУ3</w:t>
            </w:r>
          </w:p>
        </w:tc>
        <w:tc>
          <w:tcPr>
            <w:tcW w:w="1985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0,9606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(107)</w:t>
            </w:r>
          </w:p>
        </w:tc>
      </w:tr>
      <w:tr w:rsidR="00443CB4" w:rsidRPr="00BE3F09" w:rsidTr="008922F9">
        <w:tc>
          <w:tcPr>
            <w:tcW w:w="1559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ЗУ6</w:t>
            </w:r>
          </w:p>
        </w:tc>
        <w:tc>
          <w:tcPr>
            <w:tcW w:w="1985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>Скверы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0,2240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8922F9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(93)</w:t>
            </w:r>
          </w:p>
        </w:tc>
      </w:tr>
      <w:tr w:rsidR="00443CB4" w:rsidRPr="00BE3F09" w:rsidTr="008922F9">
        <w:tc>
          <w:tcPr>
            <w:tcW w:w="1559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985" w:type="dxa"/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  <w:r w:rsidRPr="00BE3F09">
              <w:rPr>
                <w:rFonts w:eastAsia="Calibri"/>
                <w:sz w:val="24"/>
                <w:szCs w:val="24"/>
              </w:rPr>
              <w:t xml:space="preserve">Озелененные территории общего пользования; </w:t>
            </w:r>
            <w:r w:rsidRPr="00BE3F09">
              <w:rPr>
                <w:rFonts w:eastAsia="Calibri"/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0,1231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443CB4">
            <w:pPr>
              <w:ind w:firstLine="0"/>
              <w:rPr>
                <w:color w:val="FF0000"/>
                <w:sz w:val="24"/>
                <w:szCs w:val="24"/>
              </w:rPr>
            </w:pPr>
            <w:r w:rsidRPr="00BE3F0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922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Кубовая, (112/1)</w:t>
            </w:r>
          </w:p>
        </w:tc>
      </w:tr>
      <w:tr w:rsidR="00443CB4" w:rsidRPr="00BE3F09" w:rsidTr="008922F9">
        <w:tc>
          <w:tcPr>
            <w:tcW w:w="9214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</w:tcPr>
          <w:p w:rsidR="00443CB4" w:rsidRPr="00BE3F09" w:rsidRDefault="008922F9" w:rsidP="008922F9">
            <w:pPr>
              <w:ind w:firstLine="1362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43CB4" w:rsidRPr="00BE3F09">
              <w:rPr>
                <w:sz w:val="24"/>
                <w:szCs w:val="24"/>
              </w:rPr>
              <w:t>Итого</w:t>
            </w:r>
            <w:r w:rsidR="00443CB4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43CB4" w:rsidRPr="00BE3F09" w:rsidRDefault="00443CB4" w:rsidP="00443CB4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2,6923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443CB4" w:rsidRPr="00BE3F09" w:rsidRDefault="00443CB4" w:rsidP="00443CB4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  <w:r w:rsidRPr="00BE3F09">
        <w:rPr>
          <w:color w:val="000000"/>
          <w:sz w:val="24"/>
          <w:szCs w:val="24"/>
        </w:rPr>
        <w:t>___</w:t>
      </w:r>
      <w:r w:rsidR="008922F9">
        <w:rPr>
          <w:color w:val="000000"/>
          <w:sz w:val="24"/>
          <w:szCs w:val="24"/>
        </w:rPr>
        <w:t>____</w:t>
      </w:r>
      <w:r w:rsidRPr="00BE3F09">
        <w:rPr>
          <w:color w:val="000000"/>
          <w:sz w:val="24"/>
          <w:szCs w:val="24"/>
        </w:rPr>
        <w:t>_________</w:t>
      </w: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443CB4" w:rsidRDefault="00443CB4" w:rsidP="00443CB4">
      <w:pPr>
        <w:jc w:val="center"/>
        <w:rPr>
          <w:color w:val="000000"/>
          <w:sz w:val="24"/>
          <w:szCs w:val="24"/>
        </w:rPr>
      </w:pPr>
    </w:p>
    <w:p w:rsidR="000762FD" w:rsidRDefault="000762FD" w:rsidP="00053FB6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0762FD" w:rsidSect="00795C3D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B87958" w:rsidRPr="00614C6F" w:rsidRDefault="00B87958" w:rsidP="00B87958">
      <w:pPr>
        <w:ind w:left="5040" w:firstLine="1481"/>
      </w:pPr>
      <w:r w:rsidRPr="0014056F">
        <w:t>Приложение</w:t>
      </w:r>
      <w:r w:rsidRPr="00614C6F">
        <w:t xml:space="preserve"> </w:t>
      </w:r>
      <w:r>
        <w:t>3</w:t>
      </w:r>
    </w:p>
    <w:p w:rsidR="00B87958" w:rsidRPr="0014056F" w:rsidRDefault="00B87958" w:rsidP="00B8795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B87958" w:rsidRPr="0014056F" w:rsidRDefault="00B87958" w:rsidP="00B87958">
      <w:pPr>
        <w:ind w:left="5040" w:firstLine="1481"/>
      </w:pPr>
      <w:r w:rsidRPr="0014056F">
        <w:t>города Новосибирска</w:t>
      </w:r>
    </w:p>
    <w:p w:rsidR="00B87958" w:rsidRPr="0014056F" w:rsidRDefault="00B87958" w:rsidP="00B87958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B87958" w:rsidRDefault="00B87958" w:rsidP="00B87958">
      <w:pPr>
        <w:widowControl w:val="0"/>
        <w:ind w:right="-2" w:firstLine="0"/>
        <w:jc w:val="center"/>
        <w:rPr>
          <w:szCs w:val="28"/>
        </w:rPr>
      </w:pPr>
    </w:p>
    <w:p w:rsidR="00B87958" w:rsidRDefault="00B87958" w:rsidP="00B87958">
      <w:pPr>
        <w:widowControl w:val="0"/>
        <w:ind w:right="-2" w:firstLine="0"/>
        <w:jc w:val="center"/>
        <w:rPr>
          <w:szCs w:val="28"/>
        </w:rPr>
      </w:pPr>
    </w:p>
    <w:p w:rsidR="00B87958" w:rsidRDefault="00B87958" w:rsidP="00B8795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922F9" w:rsidRDefault="00B87958" w:rsidP="00B87958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280.01.02.03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B87958" w:rsidRDefault="00B87958" w:rsidP="00B87958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B87958" w:rsidRDefault="00B87958" w:rsidP="00B87958">
      <w:pPr>
        <w:widowControl w:val="0"/>
        <w:suppressAutoHyphens/>
        <w:ind w:firstLine="0"/>
        <w:jc w:val="center"/>
        <w:rPr>
          <w:szCs w:val="28"/>
        </w:rPr>
      </w:pPr>
    </w:p>
    <w:p w:rsidR="00B87958" w:rsidRDefault="00B87958" w:rsidP="00B87958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 w:rsidR="00FF68CA"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B87958" w:rsidRPr="00354F4B" w:rsidRDefault="00B87958" w:rsidP="00B87958">
      <w:pPr>
        <w:widowControl w:val="0"/>
        <w:ind w:right="264" w:firstLine="0"/>
        <w:rPr>
          <w:szCs w:val="28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8922F9" w:rsidP="008922F9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B87958" w:rsidRDefault="00B87958" w:rsidP="00B87958">
      <w:pPr>
        <w:widowControl w:val="0"/>
        <w:ind w:left="6804" w:right="266" w:firstLine="0"/>
        <w:rPr>
          <w:sz w:val="24"/>
          <w:szCs w:val="24"/>
        </w:rPr>
      </w:pPr>
    </w:p>
    <w:p w:rsidR="00904EEF" w:rsidRDefault="00904EEF">
      <w:pPr>
        <w:ind w:firstLine="0"/>
        <w:jc w:val="left"/>
        <w:sectPr w:rsidR="00904EEF" w:rsidSect="00904EE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04EEF" w:rsidRDefault="00904EEF" w:rsidP="00A30485">
      <w:pPr>
        <w:ind w:firstLine="0"/>
        <w:jc w:val="center"/>
        <w:sectPr w:rsidR="00904EEF" w:rsidSect="00904EEF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9037122" cy="64006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280.01.02.03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4" t="1261" r="1784" b="1622"/>
                    <a:stretch/>
                  </pic:blipFill>
                  <pic:spPr bwMode="auto">
                    <a:xfrm>
                      <a:off x="0" y="0"/>
                      <a:ext cx="9037122" cy="640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70E7" w:rsidRPr="00614C6F" w:rsidRDefault="00AF70E7" w:rsidP="00AF70E7">
      <w:pPr>
        <w:ind w:left="5040" w:firstLine="1481"/>
      </w:pPr>
      <w:r w:rsidRPr="0014056F">
        <w:t>Приложение</w:t>
      </w:r>
      <w:r w:rsidRPr="00614C6F">
        <w:t xml:space="preserve"> </w:t>
      </w:r>
      <w:r w:rsidR="00B87958">
        <w:t>4</w:t>
      </w:r>
    </w:p>
    <w:p w:rsidR="00AF70E7" w:rsidRPr="0014056F" w:rsidRDefault="00AF70E7" w:rsidP="00AF70E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F70E7" w:rsidRPr="0014056F" w:rsidRDefault="00AF70E7" w:rsidP="00AF70E7">
      <w:pPr>
        <w:ind w:left="5040" w:firstLine="1481"/>
      </w:pPr>
      <w:r w:rsidRPr="0014056F">
        <w:t>города Новосибирска</w:t>
      </w:r>
    </w:p>
    <w:p w:rsidR="00AF70E7" w:rsidRPr="0014056F" w:rsidRDefault="00AF70E7" w:rsidP="00AF70E7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</w:p>
    <w:p w:rsidR="00BA6F3A" w:rsidRDefault="00BA6F3A" w:rsidP="00AF70E7">
      <w:pPr>
        <w:widowControl w:val="0"/>
        <w:ind w:right="-2" w:firstLine="0"/>
        <w:jc w:val="center"/>
        <w:rPr>
          <w:szCs w:val="28"/>
        </w:rPr>
      </w:pP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BA6F3A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280.01.02.10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</w:p>
    <w:p w:rsidR="00AF70E7" w:rsidRDefault="00AF70E7" w:rsidP="00AF70E7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 xml:space="preserve">Чертеж межевания территории </w:t>
      </w:r>
      <w:r>
        <w:rPr>
          <w:szCs w:val="28"/>
        </w:rPr>
        <w:t xml:space="preserve">квартала </w:t>
      </w:r>
      <w:r w:rsidRPr="000B7267">
        <w:rPr>
          <w:szCs w:val="28"/>
        </w:rPr>
        <w:t>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AF70E7" w:rsidRPr="00354F4B" w:rsidRDefault="00AF70E7" w:rsidP="00AF70E7">
      <w:pPr>
        <w:widowControl w:val="0"/>
        <w:ind w:right="264" w:firstLine="0"/>
        <w:rPr>
          <w:szCs w:val="28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BA6F3A" w:rsidP="00BA6F3A">
      <w:pPr>
        <w:widowControl w:val="0"/>
        <w:ind w:left="142" w:right="-2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30485" w:rsidRDefault="00A30485">
      <w:pPr>
        <w:ind w:firstLine="0"/>
        <w:jc w:val="left"/>
        <w:rPr>
          <w:sz w:val="20"/>
          <w:szCs w:val="28"/>
        </w:rPr>
        <w:sectPr w:rsidR="00A30485" w:rsidSect="00BF376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30485" w:rsidRDefault="00246560" w:rsidP="00A30485">
      <w:pPr>
        <w:ind w:firstLine="0"/>
        <w:jc w:val="center"/>
        <w:rPr>
          <w:sz w:val="20"/>
          <w:szCs w:val="28"/>
        </w:rPr>
        <w:sectPr w:rsidR="00A30485" w:rsidSect="00A30485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0"/>
          <w:szCs w:val="28"/>
        </w:rPr>
        <w:drawing>
          <wp:inline distT="0" distB="0" distL="0" distR="0">
            <wp:extent cx="8910320" cy="6299835"/>
            <wp:effectExtent l="19050" t="0" r="5080" b="0"/>
            <wp:docPr id="8" name="Рисунок 7" descr="Приложение кв. 280.01.0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280.01.02.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3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85" w:rsidRPr="00C47671" w:rsidRDefault="00A30485" w:rsidP="0040110A">
      <w:pPr>
        <w:spacing w:line="240" w:lineRule="atLeast"/>
        <w:ind w:left="11340" w:right="-28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Приложение 1</w:t>
      </w:r>
    </w:p>
    <w:p w:rsidR="00A30485" w:rsidRPr="00C47671" w:rsidRDefault="00A30485" w:rsidP="0040110A">
      <w:pPr>
        <w:spacing w:line="240" w:lineRule="atLeast"/>
        <w:ind w:left="11340" w:right="-28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A30485" w:rsidRDefault="00A30485" w:rsidP="00A30485">
      <w:pPr>
        <w:ind w:left="8505"/>
        <w:rPr>
          <w:color w:val="000000"/>
          <w:sz w:val="24"/>
          <w:szCs w:val="24"/>
        </w:rPr>
      </w:pPr>
    </w:p>
    <w:p w:rsidR="0040110A" w:rsidRPr="00C47671" w:rsidRDefault="0040110A" w:rsidP="00A30485">
      <w:pPr>
        <w:ind w:left="8505"/>
        <w:rPr>
          <w:color w:val="000000"/>
          <w:sz w:val="24"/>
          <w:szCs w:val="24"/>
        </w:rPr>
      </w:pPr>
    </w:p>
    <w:p w:rsidR="00A30485" w:rsidRPr="00C47671" w:rsidRDefault="0040110A" w:rsidP="00A30485">
      <w:pPr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СВЕДЕНИЯ</w:t>
      </w:r>
    </w:p>
    <w:p w:rsidR="00A30485" w:rsidRPr="00C47671" w:rsidRDefault="00A30485" w:rsidP="00A30485">
      <w:pPr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 xml:space="preserve">об образуемых и изменяемых земельных участках на кадастровом плане территории </w:t>
      </w:r>
    </w:p>
    <w:p w:rsidR="00A30485" w:rsidRPr="00C47671" w:rsidRDefault="00A30485" w:rsidP="00A30485">
      <w:pPr>
        <w:jc w:val="center"/>
        <w:rPr>
          <w:color w:val="000000"/>
          <w:sz w:val="24"/>
          <w:szCs w:val="24"/>
        </w:rPr>
      </w:pPr>
    </w:p>
    <w:tbl>
      <w:tblPr>
        <w:tblW w:w="15309" w:type="dxa"/>
        <w:tblInd w:w="534" w:type="dxa"/>
        <w:tblLayout w:type="fixed"/>
        <w:tblLook w:val="00A0"/>
      </w:tblPr>
      <w:tblGrid>
        <w:gridCol w:w="1559"/>
        <w:gridCol w:w="1984"/>
        <w:gridCol w:w="5245"/>
        <w:gridCol w:w="2126"/>
        <w:gridCol w:w="4395"/>
      </w:tblGrid>
      <w:tr w:rsidR="00A30485" w:rsidRPr="00C47671" w:rsidTr="0040110A">
        <w:trPr>
          <w:trHeight w:val="78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Условный номер 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Учетный номер кадастрового квартала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Вид разрешенного использования образуемых земельных участков в соответствии с проектом планировки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0A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образуемых и изменяемых земельных участков и их частей, га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A30485" w:rsidRPr="00C47671" w:rsidRDefault="00A30485" w:rsidP="00A30485">
      <w:pPr>
        <w:ind w:firstLine="0"/>
        <w:contextualSpacing/>
        <w:rPr>
          <w:color w:val="000000"/>
          <w:sz w:val="6"/>
          <w:szCs w:val="6"/>
        </w:rPr>
      </w:pPr>
    </w:p>
    <w:tbl>
      <w:tblPr>
        <w:tblW w:w="15309" w:type="dxa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59"/>
        <w:gridCol w:w="1984"/>
        <w:gridCol w:w="5245"/>
        <w:gridCol w:w="2126"/>
        <w:gridCol w:w="4395"/>
      </w:tblGrid>
      <w:tr w:rsidR="00A30485" w:rsidRPr="00C47671" w:rsidTr="0040110A">
        <w:trPr>
          <w:trHeight w:val="70"/>
          <w:tblHeader/>
        </w:trPr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A30485" w:rsidRPr="00C47671" w:rsidRDefault="00A30485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 w:rsidR="00A30485" w:rsidRPr="00C47671" w:rsidRDefault="00A30485" w:rsidP="00A3048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30485" w:rsidRPr="00C47671" w:rsidTr="0040110A">
        <w:tc>
          <w:tcPr>
            <w:tcW w:w="1559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ЗУ1</w:t>
            </w:r>
          </w:p>
        </w:tc>
        <w:tc>
          <w:tcPr>
            <w:tcW w:w="1984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54:35:031350</w:t>
            </w:r>
          </w:p>
        </w:tc>
        <w:tc>
          <w:tcPr>
            <w:tcW w:w="5245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0,5799</w:t>
            </w:r>
          </w:p>
        </w:tc>
        <w:tc>
          <w:tcPr>
            <w:tcW w:w="4395" w:type="dxa"/>
            <w:tcBorders>
              <w:right w:val="single" w:sz="4" w:space="0" w:color="auto"/>
            </w:tcBorders>
            <w:vAlign w:val="center"/>
          </w:tcPr>
          <w:p w:rsidR="00A30485" w:rsidRPr="00C47671" w:rsidRDefault="00A30485" w:rsidP="00A30485">
            <w:pPr>
              <w:ind w:firstLine="0"/>
              <w:rPr>
                <w:color w:val="FF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40110A">
              <w:rPr>
                <w:sz w:val="24"/>
                <w:szCs w:val="24"/>
              </w:rPr>
              <w:t xml:space="preserve"> </w:t>
            </w:r>
            <w:r w:rsidRPr="00C47671">
              <w:rPr>
                <w:sz w:val="24"/>
                <w:szCs w:val="24"/>
              </w:rPr>
              <w:t>Охотская,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(84)</w:t>
            </w:r>
          </w:p>
        </w:tc>
      </w:tr>
      <w:tr w:rsidR="00A30485" w:rsidRPr="00C47671" w:rsidTr="0040110A">
        <w:trPr>
          <w:trHeight w:val="20"/>
        </w:trPr>
        <w:tc>
          <w:tcPr>
            <w:tcW w:w="1559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 xml:space="preserve"> ЗУ2</w:t>
            </w:r>
          </w:p>
        </w:tc>
        <w:tc>
          <w:tcPr>
            <w:tcW w:w="1984" w:type="dxa"/>
            <w:shd w:val="clear" w:color="auto" w:fill="auto"/>
            <w:noWrap/>
          </w:tcPr>
          <w:p w:rsidR="00A30485" w:rsidRPr="00C47671" w:rsidRDefault="00A30485" w:rsidP="00A30485">
            <w:pPr>
              <w:tabs>
                <w:tab w:val="left" w:pos="326"/>
              </w:tabs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54:35:031355</w:t>
            </w:r>
          </w:p>
        </w:tc>
        <w:tc>
          <w:tcPr>
            <w:tcW w:w="5245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Объекты дошкольного образования</w:t>
            </w:r>
          </w:p>
        </w:tc>
        <w:tc>
          <w:tcPr>
            <w:tcW w:w="2126" w:type="dxa"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0,7355</w:t>
            </w:r>
          </w:p>
        </w:tc>
        <w:tc>
          <w:tcPr>
            <w:tcW w:w="4395" w:type="dxa"/>
          </w:tcPr>
          <w:p w:rsidR="00A30485" w:rsidRPr="00C47671" w:rsidRDefault="00A30485" w:rsidP="0040110A">
            <w:pPr>
              <w:ind w:firstLine="0"/>
              <w:rPr>
                <w:color w:val="FF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40110A">
              <w:rPr>
                <w:sz w:val="24"/>
                <w:szCs w:val="24"/>
              </w:rPr>
              <w:t xml:space="preserve"> </w:t>
            </w:r>
            <w:r w:rsidRPr="00C47671">
              <w:rPr>
                <w:sz w:val="24"/>
                <w:szCs w:val="24"/>
              </w:rPr>
              <w:t>Охотская,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86</w:t>
            </w:r>
          </w:p>
        </w:tc>
      </w:tr>
      <w:tr w:rsidR="00A30485" w:rsidRPr="00C47671" w:rsidTr="0040110A">
        <w:trPr>
          <w:trHeight w:val="550"/>
        </w:trPr>
        <w:tc>
          <w:tcPr>
            <w:tcW w:w="1559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ЗУ3</w:t>
            </w:r>
          </w:p>
        </w:tc>
        <w:tc>
          <w:tcPr>
            <w:tcW w:w="1984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54:35:031355</w:t>
            </w:r>
          </w:p>
        </w:tc>
        <w:tc>
          <w:tcPr>
            <w:tcW w:w="5245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rFonts w:eastAsia="Calibri"/>
                <w:color w:val="000000"/>
                <w:sz w:val="24"/>
                <w:szCs w:val="24"/>
              </w:rPr>
              <w:t>Культовые объекты</w:t>
            </w:r>
          </w:p>
        </w:tc>
        <w:tc>
          <w:tcPr>
            <w:tcW w:w="2126" w:type="dxa"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0,8033</w:t>
            </w:r>
          </w:p>
        </w:tc>
        <w:tc>
          <w:tcPr>
            <w:tcW w:w="4395" w:type="dxa"/>
            <w:vAlign w:val="center"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40110A">
              <w:rPr>
                <w:sz w:val="24"/>
                <w:szCs w:val="24"/>
              </w:rPr>
              <w:t xml:space="preserve"> </w:t>
            </w:r>
            <w:r w:rsidRPr="00C47671">
              <w:rPr>
                <w:sz w:val="24"/>
                <w:szCs w:val="24"/>
              </w:rPr>
              <w:t>Охотская,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86/1</w:t>
            </w:r>
          </w:p>
        </w:tc>
      </w:tr>
      <w:tr w:rsidR="00A30485" w:rsidRPr="00C47671" w:rsidTr="0040110A">
        <w:trPr>
          <w:trHeight w:val="581"/>
        </w:trPr>
        <w:tc>
          <w:tcPr>
            <w:tcW w:w="1559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ЗУ4</w:t>
            </w:r>
          </w:p>
        </w:tc>
        <w:tc>
          <w:tcPr>
            <w:tcW w:w="1984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54:35:031350</w:t>
            </w:r>
          </w:p>
        </w:tc>
        <w:tc>
          <w:tcPr>
            <w:tcW w:w="5245" w:type="dxa"/>
            <w:shd w:val="clear" w:color="auto" w:fill="auto"/>
            <w:noWrap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rFonts w:eastAsia="Calibri"/>
                <w:sz w:val="24"/>
                <w:szCs w:val="24"/>
              </w:rPr>
              <w:t>Водноспортивные базы; лодочные станции</w:t>
            </w:r>
          </w:p>
        </w:tc>
        <w:tc>
          <w:tcPr>
            <w:tcW w:w="2126" w:type="dxa"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1,0714</w:t>
            </w:r>
          </w:p>
        </w:tc>
        <w:tc>
          <w:tcPr>
            <w:tcW w:w="4395" w:type="dxa"/>
            <w:vAlign w:val="center"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40110A">
              <w:rPr>
                <w:sz w:val="24"/>
                <w:szCs w:val="24"/>
              </w:rPr>
              <w:t xml:space="preserve"> </w:t>
            </w:r>
            <w:r w:rsidRPr="00C47671">
              <w:rPr>
                <w:sz w:val="24"/>
                <w:szCs w:val="24"/>
              </w:rPr>
              <w:t>Охотская,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 xml:space="preserve">(82/1) </w:t>
            </w:r>
          </w:p>
        </w:tc>
      </w:tr>
      <w:tr w:rsidR="00A30485" w:rsidRPr="00C47671" w:rsidTr="0040110A">
        <w:tc>
          <w:tcPr>
            <w:tcW w:w="8788" w:type="dxa"/>
            <w:gridSpan w:val="3"/>
            <w:shd w:val="clear" w:color="auto" w:fill="auto"/>
            <w:noWrap/>
          </w:tcPr>
          <w:p w:rsidR="00A30485" w:rsidRPr="00C47671" w:rsidRDefault="0040110A" w:rsidP="00A30485">
            <w:pPr>
              <w:ind w:left="136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="00A30485" w:rsidRPr="00C47671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26" w:type="dxa"/>
          </w:tcPr>
          <w:p w:rsidR="00A30485" w:rsidRPr="00C47671" w:rsidRDefault="00A30485" w:rsidP="00A30485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3,1901</w:t>
            </w:r>
          </w:p>
        </w:tc>
        <w:tc>
          <w:tcPr>
            <w:tcW w:w="4395" w:type="dxa"/>
          </w:tcPr>
          <w:p w:rsidR="00A30485" w:rsidRPr="00C47671" w:rsidRDefault="00A30485" w:rsidP="00A30485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A30485" w:rsidRDefault="00A30485" w:rsidP="00A30485">
      <w:pPr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 xml:space="preserve">  </w:t>
      </w:r>
    </w:p>
    <w:p w:rsidR="00A30485" w:rsidRPr="00C47671" w:rsidRDefault="00A30485" w:rsidP="00A30485">
      <w:pPr>
        <w:jc w:val="center"/>
        <w:rPr>
          <w:color w:val="000000"/>
          <w:sz w:val="24"/>
          <w:szCs w:val="24"/>
        </w:rPr>
      </w:pPr>
    </w:p>
    <w:p w:rsidR="00A30485" w:rsidRDefault="0040110A" w:rsidP="00A30485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</w:t>
      </w:r>
      <w:r w:rsidR="00A30485" w:rsidRPr="00C47671">
        <w:rPr>
          <w:color w:val="000000"/>
          <w:sz w:val="24"/>
          <w:szCs w:val="24"/>
        </w:rPr>
        <w:t>____________</w:t>
      </w: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rPr>
          <w:color w:val="000000"/>
          <w:sz w:val="24"/>
          <w:szCs w:val="24"/>
        </w:rPr>
      </w:pPr>
    </w:p>
    <w:p w:rsidR="00A30485" w:rsidRDefault="00A30485" w:rsidP="00A30485">
      <w:pPr>
        <w:ind w:firstLine="851"/>
        <w:jc w:val="left"/>
        <w:rPr>
          <w:color w:val="000000"/>
          <w:sz w:val="24"/>
          <w:szCs w:val="24"/>
        </w:rPr>
        <w:sectPr w:rsidR="00A30485" w:rsidSect="0040110A">
          <w:headerReference w:type="even" r:id="rId25"/>
          <w:headerReference w:type="default" r:id="rId26"/>
          <w:pgSz w:w="16838" w:h="11906" w:orient="landscape" w:code="9"/>
          <w:pgMar w:top="1418" w:right="567" w:bottom="970" w:left="567" w:header="397" w:footer="57" w:gutter="0"/>
          <w:pgNumType w:start="1"/>
          <w:cols w:space="708"/>
          <w:titlePg/>
          <w:docGrid w:linePitch="360"/>
        </w:sectPr>
      </w:pPr>
    </w:p>
    <w:p w:rsidR="00A30485" w:rsidRPr="00C47671" w:rsidRDefault="00A30485" w:rsidP="00E21452">
      <w:pPr>
        <w:spacing w:line="240" w:lineRule="atLeast"/>
        <w:ind w:left="11624" w:right="-142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Приложение 2</w:t>
      </w:r>
    </w:p>
    <w:p w:rsidR="00A30485" w:rsidRPr="00C47671" w:rsidRDefault="00A30485" w:rsidP="00E21452">
      <w:pPr>
        <w:spacing w:line="240" w:lineRule="atLeast"/>
        <w:ind w:left="11624" w:right="-142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A30485" w:rsidRDefault="00A30485" w:rsidP="00E21452">
      <w:pPr>
        <w:ind w:left="11340" w:firstLine="0"/>
        <w:jc w:val="center"/>
        <w:rPr>
          <w:color w:val="000000"/>
          <w:sz w:val="24"/>
          <w:szCs w:val="24"/>
        </w:rPr>
      </w:pPr>
    </w:p>
    <w:p w:rsidR="00E21452" w:rsidRPr="00C47671" w:rsidRDefault="00E21452" w:rsidP="00E21452">
      <w:pPr>
        <w:ind w:left="11340" w:firstLine="0"/>
        <w:jc w:val="center"/>
        <w:rPr>
          <w:color w:val="000000"/>
          <w:sz w:val="24"/>
          <w:szCs w:val="24"/>
        </w:rPr>
      </w:pPr>
    </w:p>
    <w:p w:rsidR="00A30485" w:rsidRPr="00C47671" w:rsidRDefault="00E21452" w:rsidP="00DA1AFA">
      <w:pPr>
        <w:ind w:firstLine="0"/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СВЕДЕНИЯ</w:t>
      </w:r>
    </w:p>
    <w:p w:rsidR="00A30485" w:rsidRPr="00C47671" w:rsidRDefault="00A30485" w:rsidP="00DA1AFA">
      <w:pPr>
        <w:ind w:firstLine="0"/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об образуемом земельном участке, который после образования будет относиться</w:t>
      </w:r>
    </w:p>
    <w:p w:rsidR="00A30485" w:rsidRPr="00C47671" w:rsidRDefault="00A30485" w:rsidP="00DA1AFA">
      <w:pPr>
        <w:ind w:firstLine="0"/>
        <w:jc w:val="center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 xml:space="preserve"> к территориям общего пользования или имуществу общего пользования</w:t>
      </w:r>
    </w:p>
    <w:p w:rsidR="00A30485" w:rsidRPr="00C47671" w:rsidRDefault="00A30485" w:rsidP="00955AE6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592" w:type="dxa"/>
        <w:tblInd w:w="392" w:type="dxa"/>
        <w:tblLayout w:type="fixed"/>
        <w:tblLook w:val="00A0"/>
      </w:tblPr>
      <w:tblGrid>
        <w:gridCol w:w="1984"/>
        <w:gridCol w:w="1701"/>
        <w:gridCol w:w="5529"/>
        <w:gridCol w:w="1275"/>
        <w:gridCol w:w="5103"/>
      </w:tblGrid>
      <w:tr w:rsidR="00A30485" w:rsidRPr="00C47671" w:rsidTr="00E21452">
        <w:trPr>
          <w:trHeight w:val="69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Условный номер земельного участка на чертеже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1452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номер кадастрового квартала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1452" w:rsidRDefault="00A30485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 xml:space="preserve">Вид разрешенного использования образуемого </w:t>
            </w:r>
          </w:p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земельного участка в соответствии с проектом планировки территории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A30485" w:rsidRPr="00C47671" w:rsidRDefault="00A30485" w:rsidP="00955AE6">
      <w:pPr>
        <w:ind w:firstLine="0"/>
        <w:rPr>
          <w:color w:val="000000"/>
          <w:sz w:val="6"/>
          <w:szCs w:val="6"/>
        </w:rPr>
      </w:pPr>
    </w:p>
    <w:tbl>
      <w:tblPr>
        <w:tblW w:w="15592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983"/>
        <w:gridCol w:w="1702"/>
        <w:gridCol w:w="5529"/>
        <w:gridCol w:w="1275"/>
        <w:gridCol w:w="5103"/>
      </w:tblGrid>
      <w:tr w:rsidR="00A30485" w:rsidRPr="00C47671" w:rsidTr="00E21452">
        <w:trPr>
          <w:tblHeader/>
        </w:trPr>
        <w:tc>
          <w:tcPr>
            <w:tcW w:w="198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30485" w:rsidRPr="00C47671" w:rsidRDefault="00A30485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30485" w:rsidRPr="00C47671" w:rsidRDefault="00A30485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A30485" w:rsidRPr="00C47671" w:rsidRDefault="00A30485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A30485" w:rsidRPr="00C47671" w:rsidRDefault="00A30485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6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30485" w:rsidRPr="00C47671" w:rsidTr="00E21452">
        <w:tc>
          <w:tcPr>
            <w:tcW w:w="1983" w:type="dxa"/>
            <w:shd w:val="clear" w:color="auto" w:fill="auto"/>
            <w:noWrap/>
          </w:tcPr>
          <w:p w:rsidR="00A30485" w:rsidRPr="00C47671" w:rsidRDefault="00A30485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ЗУ1</w:t>
            </w:r>
          </w:p>
        </w:tc>
        <w:tc>
          <w:tcPr>
            <w:tcW w:w="1702" w:type="dxa"/>
            <w:shd w:val="clear" w:color="auto" w:fill="auto"/>
            <w:noWrap/>
          </w:tcPr>
          <w:p w:rsidR="00A30485" w:rsidRPr="00C47671" w:rsidRDefault="00A30485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bCs/>
                <w:sz w:val="24"/>
                <w:szCs w:val="24"/>
              </w:rPr>
              <w:t>54:35:031350</w:t>
            </w:r>
          </w:p>
        </w:tc>
        <w:tc>
          <w:tcPr>
            <w:tcW w:w="5529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A30485" w:rsidRPr="00C47671" w:rsidRDefault="00A30485" w:rsidP="00955AE6">
            <w:pPr>
              <w:ind w:firstLine="0"/>
              <w:rPr>
                <w:sz w:val="24"/>
                <w:szCs w:val="24"/>
              </w:rPr>
            </w:pPr>
            <w:r w:rsidRPr="00C47671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30485" w:rsidRPr="00C47671" w:rsidRDefault="00A30485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0,5799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A30485" w:rsidRPr="00C47671" w:rsidRDefault="00A30485" w:rsidP="00955AE6">
            <w:pPr>
              <w:ind w:firstLine="0"/>
              <w:rPr>
                <w:color w:val="FF0000"/>
                <w:sz w:val="24"/>
                <w:szCs w:val="24"/>
              </w:rPr>
            </w:pPr>
            <w:r w:rsidRPr="00C47671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Охотская,</w:t>
            </w:r>
            <w:r>
              <w:rPr>
                <w:sz w:val="24"/>
                <w:szCs w:val="24"/>
              </w:rPr>
              <w:t> </w:t>
            </w:r>
            <w:r w:rsidRPr="00C47671">
              <w:rPr>
                <w:sz w:val="24"/>
                <w:szCs w:val="24"/>
              </w:rPr>
              <w:t>(84)</w:t>
            </w:r>
          </w:p>
        </w:tc>
      </w:tr>
      <w:tr w:rsidR="00A30485" w:rsidRPr="00C47671" w:rsidTr="00E21452">
        <w:tc>
          <w:tcPr>
            <w:tcW w:w="9214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</w:tcPr>
          <w:p w:rsidR="00A30485" w:rsidRPr="00C47671" w:rsidRDefault="00E21452" w:rsidP="00BE23D7">
            <w:pPr>
              <w:ind w:firstLine="1362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737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="00A30485" w:rsidRPr="00C47671">
              <w:rPr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30485" w:rsidRPr="00C47671" w:rsidRDefault="00A30485" w:rsidP="00955AE6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C47671">
              <w:rPr>
                <w:sz w:val="24"/>
                <w:szCs w:val="24"/>
              </w:rPr>
              <w:t>0,5799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A30485" w:rsidRPr="00C47671" w:rsidRDefault="00A30485" w:rsidP="00955AE6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A30485" w:rsidRDefault="00A30485" w:rsidP="00A30485">
      <w:pPr>
        <w:rPr>
          <w:color w:val="000000"/>
          <w:sz w:val="24"/>
          <w:szCs w:val="24"/>
        </w:rPr>
      </w:pPr>
    </w:p>
    <w:p w:rsidR="00E21452" w:rsidRPr="00C47671" w:rsidRDefault="00E21452" w:rsidP="00A30485">
      <w:pPr>
        <w:rPr>
          <w:color w:val="000000"/>
          <w:sz w:val="24"/>
          <w:szCs w:val="24"/>
        </w:rPr>
      </w:pPr>
    </w:p>
    <w:p w:rsidR="00A30485" w:rsidRDefault="00E21452" w:rsidP="00A30485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</w:t>
      </w:r>
      <w:r w:rsidR="00A30485" w:rsidRPr="00C47671">
        <w:rPr>
          <w:color w:val="000000"/>
          <w:sz w:val="24"/>
          <w:szCs w:val="24"/>
        </w:rPr>
        <w:t>____________</w:t>
      </w:r>
    </w:p>
    <w:p w:rsidR="004A207F" w:rsidRDefault="004A207F" w:rsidP="00A30485">
      <w:pPr>
        <w:jc w:val="center"/>
        <w:rPr>
          <w:color w:val="000000"/>
          <w:sz w:val="24"/>
          <w:szCs w:val="24"/>
        </w:rPr>
      </w:pPr>
    </w:p>
    <w:p w:rsidR="004A207F" w:rsidRDefault="004A207F" w:rsidP="00A30485">
      <w:pPr>
        <w:jc w:val="center"/>
        <w:rPr>
          <w:color w:val="000000"/>
          <w:sz w:val="24"/>
          <w:szCs w:val="24"/>
        </w:rPr>
        <w:sectPr w:rsidR="004A207F" w:rsidSect="00E21452">
          <w:pgSz w:w="16838" w:h="11906" w:orient="landscape" w:code="9"/>
          <w:pgMar w:top="1418" w:right="567" w:bottom="454" w:left="567" w:header="397" w:footer="57" w:gutter="0"/>
          <w:pgNumType w:start="3"/>
          <w:cols w:space="708"/>
          <w:titlePg/>
          <w:docGrid w:linePitch="360"/>
        </w:sectPr>
      </w:pPr>
    </w:p>
    <w:p w:rsidR="00AF70E7" w:rsidRPr="00614C6F" w:rsidRDefault="00AF70E7" w:rsidP="00AF70E7">
      <w:pPr>
        <w:ind w:left="5040" w:firstLine="1481"/>
      </w:pPr>
      <w:r w:rsidRPr="0014056F">
        <w:t>Приложение</w:t>
      </w:r>
      <w:r w:rsidRPr="00614C6F">
        <w:t xml:space="preserve"> </w:t>
      </w:r>
      <w:r w:rsidR="00B87958">
        <w:t>5</w:t>
      </w:r>
    </w:p>
    <w:p w:rsidR="00AF70E7" w:rsidRPr="0014056F" w:rsidRDefault="00AF70E7" w:rsidP="00AF70E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F70E7" w:rsidRPr="0014056F" w:rsidRDefault="00AF70E7" w:rsidP="00AF70E7">
      <w:pPr>
        <w:ind w:left="5040" w:firstLine="1481"/>
      </w:pPr>
      <w:r w:rsidRPr="0014056F">
        <w:t>города Новосибирска</w:t>
      </w:r>
    </w:p>
    <w:p w:rsidR="00AF70E7" w:rsidRPr="0014056F" w:rsidRDefault="00AF70E7" w:rsidP="00AF70E7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</w:p>
    <w:p w:rsidR="00B85C6C" w:rsidRDefault="00B85C6C" w:rsidP="00AF70E7">
      <w:pPr>
        <w:widowControl w:val="0"/>
        <w:ind w:right="-2" w:firstLine="0"/>
        <w:jc w:val="center"/>
        <w:rPr>
          <w:szCs w:val="28"/>
        </w:rPr>
      </w:pP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B85C6C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квартала 280.10.00.04 в границах проекта планировки территории</w:t>
      </w:r>
      <w:r w:rsidRPr="00CE533B">
        <w:rPr>
          <w:szCs w:val="28"/>
        </w:rPr>
        <w:t xml:space="preserve">, </w:t>
      </w:r>
      <w:r>
        <w:rPr>
          <w:szCs w:val="28"/>
        </w:rPr>
        <w:t xml:space="preserve">прилегающей к 1-му Мочищенскому шоссе, 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</w:p>
    <w:p w:rsidR="00AF70E7" w:rsidRDefault="00AF70E7" w:rsidP="00AF70E7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 w:rsidR="00FF68CA"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</w:p>
    <w:p w:rsidR="00AF70E7" w:rsidRPr="00354F4B" w:rsidRDefault="00AF70E7" w:rsidP="00AF70E7">
      <w:pPr>
        <w:widowControl w:val="0"/>
        <w:ind w:right="264" w:firstLine="0"/>
        <w:rPr>
          <w:szCs w:val="28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B85C6C" w:rsidP="00B85C6C">
      <w:pPr>
        <w:widowControl w:val="0"/>
        <w:ind w:right="-2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955AE6" w:rsidRDefault="00955AE6" w:rsidP="00955AE6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  <w:sectPr w:rsidR="00955AE6" w:rsidSect="00BF376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4A207F" w:rsidRDefault="00246560" w:rsidP="00DA1AFA">
      <w:pPr>
        <w:ind w:left="567" w:right="5671" w:firstLine="0"/>
        <w:jc w:val="right"/>
        <w:rPr>
          <w:color w:val="000000"/>
          <w:sz w:val="24"/>
          <w:szCs w:val="24"/>
        </w:rPr>
        <w:sectPr w:rsidR="004A207F" w:rsidSect="004A207F">
          <w:headerReference w:type="even" r:id="rId27"/>
          <w:headerReference w:type="default" r:id="rId28"/>
          <w:pgSz w:w="16838" w:h="11906" w:orient="landscape" w:code="9"/>
          <w:pgMar w:top="907" w:right="536" w:bottom="284" w:left="425" w:header="397" w:footer="57" w:gutter="0"/>
          <w:pgNumType w:start="1"/>
          <w:cols w:space="708"/>
          <w:titlePg/>
          <w:docGrid w:linePitch="360"/>
        </w:sect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9623425" cy="6804025"/>
            <wp:effectExtent l="19050" t="0" r="0" b="0"/>
            <wp:docPr id="9" name="Рисунок 8" descr="Приложение кв. 280.10.0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280.10.00.0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42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FA" w:rsidRDefault="00DA1AFA" w:rsidP="00874DD7">
      <w:pPr>
        <w:spacing w:line="240" w:lineRule="atLeast"/>
        <w:ind w:left="11340" w:right="-28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Приложение 1</w:t>
      </w:r>
    </w:p>
    <w:p w:rsidR="00DA1AFA" w:rsidRPr="00C47671" w:rsidRDefault="00DA1AFA" w:rsidP="00874DD7">
      <w:pPr>
        <w:spacing w:line="240" w:lineRule="atLeast"/>
        <w:ind w:left="11340" w:right="-28" w:firstLine="0"/>
        <w:rPr>
          <w:color w:val="000000"/>
          <w:sz w:val="24"/>
          <w:szCs w:val="24"/>
        </w:rPr>
      </w:pPr>
      <w:r w:rsidRPr="00C47671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A1AFA" w:rsidRPr="00DA1AFA" w:rsidRDefault="00DA1AFA" w:rsidP="00874DD7">
      <w:pPr>
        <w:suppressAutoHyphens/>
        <w:autoSpaceDE w:val="0"/>
        <w:autoSpaceDN w:val="0"/>
        <w:adjustRightInd w:val="0"/>
        <w:spacing w:line="240" w:lineRule="atLeast"/>
        <w:ind w:left="11340" w:right="-28" w:firstLine="0"/>
        <w:rPr>
          <w:sz w:val="20"/>
          <w:szCs w:val="28"/>
        </w:rPr>
      </w:pPr>
    </w:p>
    <w:p w:rsidR="00DA1AFA" w:rsidRPr="005D2015" w:rsidRDefault="00DA1AFA" w:rsidP="00DA1AFA">
      <w:pPr>
        <w:ind w:left="8505"/>
        <w:rPr>
          <w:color w:val="000000"/>
          <w:sz w:val="24"/>
          <w:szCs w:val="24"/>
        </w:rPr>
      </w:pPr>
    </w:p>
    <w:p w:rsidR="00DA1AFA" w:rsidRPr="005D2015" w:rsidRDefault="00874DD7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 xml:space="preserve">СВЕДЕНИЯ 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 xml:space="preserve">об образуемых и изменяемых земельных участках на кадастровом плане территории 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592" w:type="dxa"/>
        <w:tblInd w:w="392" w:type="dxa"/>
        <w:tblLayout w:type="fixed"/>
        <w:tblLook w:val="00A0"/>
      </w:tblPr>
      <w:tblGrid>
        <w:gridCol w:w="1559"/>
        <w:gridCol w:w="2126"/>
        <w:gridCol w:w="5812"/>
        <w:gridCol w:w="1701"/>
        <w:gridCol w:w="4394"/>
      </w:tblGrid>
      <w:tr w:rsidR="00DA1AFA" w:rsidRPr="005D2015" w:rsidTr="00874DD7">
        <w:trPr>
          <w:trHeight w:val="151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Условный номер 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Учетный номер кадастрового квартала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DD7" w:rsidRDefault="00DA1AFA" w:rsidP="00DA1AFA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874DD7" w:rsidRDefault="00DA1AFA" w:rsidP="00DA1AFA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земельных участков в соответствии с </w:t>
            </w:r>
          </w:p>
          <w:p w:rsidR="00DA1AFA" w:rsidRPr="005D2015" w:rsidRDefault="00DA1AFA" w:rsidP="00DA1AFA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DD7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образуемых и изменяемых земельных участков и их частей, га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A1AFA" w:rsidRPr="005D2015" w:rsidRDefault="00DA1AFA" w:rsidP="00DA1AFA">
      <w:pPr>
        <w:ind w:firstLine="0"/>
        <w:contextualSpacing/>
        <w:rPr>
          <w:color w:val="000000"/>
          <w:sz w:val="6"/>
          <w:szCs w:val="6"/>
        </w:rPr>
      </w:pPr>
    </w:p>
    <w:tbl>
      <w:tblPr>
        <w:tblW w:w="15451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59"/>
        <w:gridCol w:w="2126"/>
        <w:gridCol w:w="5812"/>
        <w:gridCol w:w="1701"/>
        <w:gridCol w:w="4253"/>
      </w:tblGrid>
      <w:tr w:rsidR="00DA1AFA" w:rsidRPr="005D2015" w:rsidTr="00874DD7">
        <w:trPr>
          <w:trHeight w:val="70"/>
          <w:tblHeader/>
        </w:trPr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DA1AFA" w:rsidRPr="005D2015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0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DA1AFA" w:rsidRPr="005D2015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20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A1AFA" w:rsidRPr="005D2015" w:rsidTr="00874DD7">
        <w:tc>
          <w:tcPr>
            <w:tcW w:w="1559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ЗУ1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0,0784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74DD7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Красногорская,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6/1</w:t>
            </w:r>
          </w:p>
        </w:tc>
      </w:tr>
      <w:tr w:rsidR="00DA1AFA" w:rsidRPr="005D2015" w:rsidTr="00874DD7">
        <w:tc>
          <w:tcPr>
            <w:tcW w:w="1559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ЗУ2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54:35:031055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0,0798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пер.</w:t>
            </w:r>
            <w:r w:rsidR="00874DD7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Шапошникова,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1</w:t>
            </w:r>
          </w:p>
        </w:tc>
      </w:tr>
      <w:tr w:rsidR="00DA1AFA" w:rsidRPr="005D2015" w:rsidTr="00874DD7">
        <w:tc>
          <w:tcPr>
            <w:tcW w:w="1559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ЗУ3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Объекты дошкольного образования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1,0423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74DD7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Шапошникова,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9</w:t>
            </w:r>
          </w:p>
        </w:tc>
      </w:tr>
      <w:tr w:rsidR="00DA1AFA" w:rsidRPr="005D2015" w:rsidTr="00874DD7">
        <w:tc>
          <w:tcPr>
            <w:tcW w:w="1559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ЗУ4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2,8755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74DD7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Шапошникова,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(11)</w:t>
            </w:r>
          </w:p>
        </w:tc>
      </w:tr>
      <w:tr w:rsidR="00DA1AFA" w:rsidRPr="005D2015" w:rsidTr="00874DD7">
        <w:tc>
          <w:tcPr>
            <w:tcW w:w="1559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ЗУ5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0,0755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74DD7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Шапошникова,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(9)</w:t>
            </w:r>
          </w:p>
        </w:tc>
      </w:tr>
      <w:tr w:rsidR="00DA1AFA" w:rsidRPr="005D2015" w:rsidTr="00874DD7">
        <w:tc>
          <w:tcPr>
            <w:tcW w:w="1559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ЗУ6</w:t>
            </w:r>
          </w:p>
        </w:tc>
        <w:tc>
          <w:tcPr>
            <w:tcW w:w="2126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81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0,0136</w:t>
            </w:r>
          </w:p>
        </w:tc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874DD7">
              <w:rPr>
                <w:sz w:val="24"/>
                <w:szCs w:val="24"/>
              </w:rPr>
              <w:t xml:space="preserve"> </w:t>
            </w:r>
            <w:r w:rsidRPr="005D2015">
              <w:rPr>
                <w:sz w:val="24"/>
                <w:szCs w:val="24"/>
              </w:rPr>
              <w:t>Ереванская,</w:t>
            </w:r>
            <w:r>
              <w:rPr>
                <w:sz w:val="24"/>
                <w:szCs w:val="24"/>
              </w:rPr>
              <w:t> </w:t>
            </w:r>
            <w:r w:rsidRPr="005D2015">
              <w:rPr>
                <w:sz w:val="24"/>
                <w:szCs w:val="24"/>
              </w:rPr>
              <w:t>(33)</w:t>
            </w:r>
          </w:p>
        </w:tc>
      </w:tr>
      <w:tr w:rsidR="00DA1AFA" w:rsidRPr="005D2015" w:rsidTr="00874DD7">
        <w:tc>
          <w:tcPr>
            <w:tcW w:w="9497" w:type="dxa"/>
            <w:gridSpan w:val="3"/>
            <w:shd w:val="clear" w:color="auto" w:fill="auto"/>
            <w:noWrap/>
          </w:tcPr>
          <w:p w:rsidR="00DA1AFA" w:rsidRPr="005D2015" w:rsidRDefault="00DA1AFA" w:rsidP="00874DD7">
            <w:pPr>
              <w:ind w:left="1646" w:firstLine="0"/>
              <w:rPr>
                <w:color w:val="000000"/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4,1651</w:t>
            </w:r>
          </w:p>
        </w:tc>
        <w:tc>
          <w:tcPr>
            <w:tcW w:w="4253" w:type="dxa"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A1AFA" w:rsidRPr="005D2015" w:rsidRDefault="00DA1AFA" w:rsidP="00DA1AFA">
      <w:pPr>
        <w:ind w:left="10206"/>
        <w:rPr>
          <w:color w:val="000000"/>
          <w:sz w:val="24"/>
          <w:szCs w:val="24"/>
        </w:rPr>
      </w:pPr>
    </w:p>
    <w:p w:rsidR="00DA1AFA" w:rsidRPr="005D2015" w:rsidRDefault="00DA1AFA" w:rsidP="00DA1AFA">
      <w:pPr>
        <w:ind w:left="10206"/>
        <w:rPr>
          <w:color w:val="000000"/>
          <w:sz w:val="24"/>
          <w:szCs w:val="24"/>
        </w:rPr>
      </w:pPr>
    </w:p>
    <w:p w:rsidR="00DA1AFA" w:rsidRPr="005D2015" w:rsidRDefault="00874DD7" w:rsidP="00DA1AFA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</w:t>
      </w:r>
      <w:r w:rsidR="00DA1AFA" w:rsidRPr="005D2015">
        <w:rPr>
          <w:color w:val="000000"/>
          <w:sz w:val="24"/>
          <w:szCs w:val="24"/>
        </w:rPr>
        <w:t>___________</w:t>
      </w: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ind w:firstLine="0"/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Default="00DA1AFA" w:rsidP="00DA1AFA">
      <w:pPr>
        <w:ind w:firstLine="851"/>
        <w:jc w:val="left"/>
        <w:rPr>
          <w:color w:val="000000"/>
          <w:sz w:val="24"/>
          <w:szCs w:val="24"/>
        </w:rPr>
        <w:sectPr w:rsidR="00DA1AFA" w:rsidSect="00874DD7">
          <w:pgSz w:w="16838" w:h="11906" w:orient="landscape" w:code="9"/>
          <w:pgMar w:top="1418" w:right="567" w:bottom="425" w:left="567" w:header="397" w:footer="57" w:gutter="0"/>
          <w:pgNumType w:start="1"/>
          <w:cols w:space="708"/>
          <w:titlePg/>
          <w:docGrid w:linePitch="360"/>
        </w:sectPr>
      </w:pPr>
    </w:p>
    <w:p w:rsidR="00DA1AFA" w:rsidRPr="005D2015" w:rsidRDefault="00DA1AFA" w:rsidP="00F10806">
      <w:pPr>
        <w:spacing w:line="240" w:lineRule="atLeast"/>
        <w:ind w:left="10490" w:right="111" w:firstLine="0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>Приложение 2</w:t>
      </w:r>
    </w:p>
    <w:p w:rsidR="00DA1AFA" w:rsidRPr="005D2015" w:rsidRDefault="00DA1AFA" w:rsidP="00F10806">
      <w:pPr>
        <w:spacing w:line="240" w:lineRule="atLeast"/>
        <w:ind w:left="10490" w:right="111" w:firstLine="0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F10806" w:rsidRDefault="00F10806" w:rsidP="00DA1AFA">
      <w:pPr>
        <w:ind w:firstLine="0"/>
        <w:jc w:val="center"/>
        <w:rPr>
          <w:color w:val="000000"/>
          <w:sz w:val="24"/>
          <w:szCs w:val="24"/>
        </w:rPr>
      </w:pPr>
    </w:p>
    <w:p w:rsidR="006C3A75" w:rsidRDefault="006C3A75" w:rsidP="00DA1AFA">
      <w:pPr>
        <w:ind w:firstLine="0"/>
        <w:jc w:val="center"/>
        <w:rPr>
          <w:color w:val="000000"/>
          <w:sz w:val="24"/>
          <w:szCs w:val="24"/>
        </w:rPr>
      </w:pPr>
    </w:p>
    <w:p w:rsidR="00DA1AFA" w:rsidRPr="005D2015" w:rsidRDefault="00F10806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 xml:space="preserve">СВЕДЕНИЯ 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  <w:r w:rsidRPr="005D2015">
        <w:rPr>
          <w:color w:val="000000"/>
          <w:sz w:val="24"/>
          <w:szCs w:val="24"/>
        </w:rPr>
        <w:t xml:space="preserve"> к территориям общего пользования или имуществу общего пользования</w:t>
      </w:r>
    </w:p>
    <w:p w:rsidR="00DA1AFA" w:rsidRPr="005D2015" w:rsidRDefault="00DA1AFA" w:rsidP="00DA1AFA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592" w:type="dxa"/>
        <w:tblInd w:w="392" w:type="dxa"/>
        <w:tblLayout w:type="fixed"/>
        <w:tblLook w:val="00A0"/>
      </w:tblPr>
      <w:tblGrid>
        <w:gridCol w:w="1984"/>
        <w:gridCol w:w="2127"/>
        <w:gridCol w:w="5386"/>
        <w:gridCol w:w="1559"/>
        <w:gridCol w:w="4536"/>
      </w:tblGrid>
      <w:tr w:rsidR="00DA1AFA" w:rsidRPr="00274833" w:rsidTr="00274833">
        <w:trPr>
          <w:trHeight w:val="2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FA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Условный номер земельного участка на чертеже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AFA" w:rsidRPr="00274833" w:rsidRDefault="00DA1AFA" w:rsidP="0027483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Учетный номер кадастрового квартала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4833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274833">
              <w:rPr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274833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274833">
              <w:rPr>
                <w:sz w:val="24"/>
                <w:szCs w:val="24"/>
              </w:rPr>
              <w:t xml:space="preserve">земельных участков в соответствии с </w:t>
            </w:r>
          </w:p>
          <w:p w:rsidR="00DA1AFA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806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DA1AFA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земельного участка, 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AFA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A1AFA" w:rsidRPr="00990B8C" w:rsidRDefault="00DA1AFA" w:rsidP="00DA1AFA">
      <w:pPr>
        <w:ind w:firstLine="0"/>
        <w:rPr>
          <w:color w:val="000000"/>
          <w:sz w:val="2"/>
          <w:szCs w:val="2"/>
        </w:rPr>
      </w:pPr>
    </w:p>
    <w:tbl>
      <w:tblPr>
        <w:tblW w:w="15592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983"/>
        <w:gridCol w:w="2128"/>
        <w:gridCol w:w="5386"/>
        <w:gridCol w:w="1559"/>
        <w:gridCol w:w="4536"/>
      </w:tblGrid>
      <w:tr w:rsidR="00DA1AFA" w:rsidRPr="00274833" w:rsidTr="00274833">
        <w:trPr>
          <w:tblHeader/>
        </w:trPr>
        <w:tc>
          <w:tcPr>
            <w:tcW w:w="198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274833" w:rsidRDefault="00DA1AFA" w:rsidP="00DA1AF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A1AFA" w:rsidRPr="00274833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8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DA1AFA" w:rsidRPr="00274833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8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:rsidR="00DA1AFA" w:rsidRPr="00274833" w:rsidRDefault="00DA1AFA" w:rsidP="00DA1AFA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8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A1AFA" w:rsidRPr="005D2015" w:rsidTr="00274833">
        <w:tc>
          <w:tcPr>
            <w:tcW w:w="1983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 4</w:t>
            </w:r>
          </w:p>
        </w:tc>
        <w:tc>
          <w:tcPr>
            <w:tcW w:w="2128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2,8755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 Шапошникова, (11)</w:t>
            </w:r>
          </w:p>
        </w:tc>
      </w:tr>
      <w:tr w:rsidR="00DA1AFA" w:rsidRPr="005D2015" w:rsidTr="00274833">
        <w:tc>
          <w:tcPr>
            <w:tcW w:w="1983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 5</w:t>
            </w:r>
          </w:p>
        </w:tc>
        <w:tc>
          <w:tcPr>
            <w:tcW w:w="2128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 xml:space="preserve">Автомобильные дороги общего пользования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0,0755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 Шапошникова, (9)</w:t>
            </w:r>
          </w:p>
        </w:tc>
      </w:tr>
      <w:tr w:rsidR="00DA1AFA" w:rsidRPr="005D2015" w:rsidTr="00274833">
        <w:tc>
          <w:tcPr>
            <w:tcW w:w="1983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ЗУ 6</w:t>
            </w:r>
          </w:p>
        </w:tc>
        <w:tc>
          <w:tcPr>
            <w:tcW w:w="2128" w:type="dxa"/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bCs/>
                <w:sz w:val="24"/>
                <w:szCs w:val="24"/>
              </w:rPr>
              <w:t>54:35:031060</w:t>
            </w:r>
          </w:p>
        </w:tc>
        <w:tc>
          <w:tcPr>
            <w:tcW w:w="538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  <w:r w:rsidRPr="005D2015">
              <w:rPr>
                <w:color w:val="000000"/>
                <w:sz w:val="24"/>
                <w:szCs w:val="24"/>
              </w:rPr>
              <w:t>Автомобильные дороги общего пользования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0,0136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DA1AFA" w:rsidRPr="005D2015" w:rsidRDefault="00DA1AFA" w:rsidP="00DA1AFA">
            <w:pPr>
              <w:ind w:firstLine="0"/>
              <w:rPr>
                <w:color w:val="FF0000"/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Российская Федерация, Новосибирская область, город Новосибирск, ул. Ереванская, (33)</w:t>
            </w:r>
          </w:p>
        </w:tc>
      </w:tr>
      <w:tr w:rsidR="00DA1AFA" w:rsidRPr="005D2015" w:rsidTr="00990B8C">
        <w:tc>
          <w:tcPr>
            <w:tcW w:w="9497" w:type="dxa"/>
            <w:gridSpan w:val="3"/>
            <w:shd w:val="clear" w:color="auto" w:fill="auto"/>
            <w:noWrap/>
          </w:tcPr>
          <w:p w:rsidR="00DA1AFA" w:rsidRPr="005D2015" w:rsidRDefault="00DA1AFA" w:rsidP="00DA1A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F10806">
              <w:rPr>
                <w:color w:val="000000"/>
                <w:sz w:val="24"/>
                <w:szCs w:val="24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 xml:space="preserve">        </w:t>
            </w:r>
            <w:r w:rsidRPr="005D201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DA1AFA" w:rsidRPr="005D2015" w:rsidRDefault="00DA1AFA" w:rsidP="00DA1AFA">
            <w:pPr>
              <w:ind w:firstLine="0"/>
              <w:jc w:val="center"/>
              <w:rPr>
                <w:sz w:val="24"/>
                <w:szCs w:val="24"/>
              </w:rPr>
            </w:pPr>
            <w:r w:rsidRPr="005D2015">
              <w:rPr>
                <w:sz w:val="24"/>
                <w:szCs w:val="24"/>
              </w:rPr>
              <w:t>2,9646</w:t>
            </w:r>
          </w:p>
        </w:tc>
        <w:tc>
          <w:tcPr>
            <w:tcW w:w="4536" w:type="dxa"/>
          </w:tcPr>
          <w:p w:rsidR="00DA1AFA" w:rsidRPr="005D2015" w:rsidRDefault="00DA1AFA" w:rsidP="00DA1AFA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A1AFA" w:rsidRPr="005D2015" w:rsidRDefault="00DA1AFA" w:rsidP="00DA1AFA">
      <w:pPr>
        <w:rPr>
          <w:color w:val="000000"/>
          <w:sz w:val="24"/>
          <w:szCs w:val="24"/>
        </w:rPr>
      </w:pPr>
    </w:p>
    <w:p w:rsidR="00DA1AFA" w:rsidRDefault="00F10806" w:rsidP="00DA1AFA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</w:t>
      </w:r>
      <w:r w:rsidR="00DA1AFA" w:rsidRPr="005D2015">
        <w:rPr>
          <w:color w:val="000000"/>
          <w:sz w:val="24"/>
          <w:szCs w:val="24"/>
        </w:rPr>
        <w:t>___________</w:t>
      </w:r>
    </w:p>
    <w:p w:rsidR="004A207F" w:rsidRDefault="004A207F" w:rsidP="004A207F">
      <w:pPr>
        <w:ind w:left="567" w:firstLine="0"/>
        <w:jc w:val="left"/>
        <w:rPr>
          <w:color w:val="000000"/>
          <w:sz w:val="24"/>
          <w:szCs w:val="24"/>
        </w:rPr>
        <w:sectPr w:rsidR="004A207F" w:rsidSect="00F10806">
          <w:pgSz w:w="16838" w:h="11906" w:orient="landscape" w:code="9"/>
          <w:pgMar w:top="1418" w:right="567" w:bottom="340" w:left="567" w:header="397" w:footer="57" w:gutter="0"/>
          <w:pgNumType w:start="1"/>
          <w:cols w:space="708"/>
          <w:titlePg/>
          <w:docGrid w:linePitch="360"/>
        </w:sectPr>
      </w:pPr>
    </w:p>
    <w:p w:rsidR="00AF70E7" w:rsidRPr="00614C6F" w:rsidRDefault="00AF70E7" w:rsidP="00AF70E7">
      <w:pPr>
        <w:ind w:left="5040" w:firstLine="1481"/>
      </w:pPr>
      <w:r w:rsidRPr="0014056F">
        <w:t>Приложение</w:t>
      </w:r>
      <w:r w:rsidRPr="00614C6F">
        <w:t xml:space="preserve"> </w:t>
      </w:r>
      <w:r w:rsidR="00B87958">
        <w:t>6</w:t>
      </w:r>
    </w:p>
    <w:p w:rsidR="00AF70E7" w:rsidRPr="0014056F" w:rsidRDefault="00AF70E7" w:rsidP="00AF70E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AF70E7" w:rsidRPr="0014056F" w:rsidRDefault="00AF70E7" w:rsidP="00AF70E7">
      <w:pPr>
        <w:ind w:left="5040" w:firstLine="1481"/>
      </w:pPr>
      <w:r w:rsidRPr="0014056F">
        <w:t>города Новосибирска</w:t>
      </w:r>
    </w:p>
    <w:p w:rsidR="00AF70E7" w:rsidRPr="0014056F" w:rsidRDefault="00AF70E7" w:rsidP="00AF70E7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</w:p>
    <w:p w:rsidR="00990B8C" w:rsidRDefault="00990B8C" w:rsidP="00AF70E7">
      <w:pPr>
        <w:widowControl w:val="0"/>
        <w:ind w:right="-2" w:firstLine="0"/>
        <w:jc w:val="center"/>
        <w:rPr>
          <w:szCs w:val="28"/>
        </w:rPr>
      </w:pPr>
    </w:p>
    <w:p w:rsidR="00AF70E7" w:rsidRDefault="00AF70E7" w:rsidP="00AF70E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990B8C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застроенной </w:t>
      </w:r>
      <w:r w:rsidRPr="00CE533B">
        <w:rPr>
          <w:szCs w:val="28"/>
        </w:rPr>
        <w:t>территории</w:t>
      </w:r>
      <w:r>
        <w:rPr>
          <w:szCs w:val="28"/>
        </w:rPr>
        <w:t xml:space="preserve"> в границах улиц Аренского, Кубовой в Заельцовском районе</w:t>
      </w:r>
      <w:r w:rsidRPr="00CE533B">
        <w:rPr>
          <w:szCs w:val="28"/>
        </w:rPr>
        <w:t>,</w:t>
      </w:r>
      <w:r w:rsidR="002310F4">
        <w:rPr>
          <w:szCs w:val="28"/>
        </w:rPr>
        <w:t xml:space="preserve"> в границах проекта планировки территории,</w:t>
      </w:r>
      <w:r w:rsidRPr="00CE533B">
        <w:rPr>
          <w:szCs w:val="28"/>
        </w:rPr>
        <w:t xml:space="preserve"> </w:t>
      </w:r>
    </w:p>
    <w:p w:rsidR="00990B8C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прилегающей к 1-му Мочищенскому шоссе, 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 Заельцовском районе</w:t>
      </w:r>
    </w:p>
    <w:p w:rsidR="00AF70E7" w:rsidRDefault="00AF70E7" w:rsidP="00AF70E7">
      <w:pPr>
        <w:widowControl w:val="0"/>
        <w:suppressAutoHyphens/>
        <w:ind w:firstLine="0"/>
        <w:jc w:val="center"/>
        <w:rPr>
          <w:szCs w:val="28"/>
        </w:rPr>
      </w:pPr>
    </w:p>
    <w:p w:rsidR="00AF70E7" w:rsidRDefault="00AF70E7" w:rsidP="00AF70E7">
      <w:pPr>
        <w:tabs>
          <w:tab w:val="left" w:pos="0"/>
          <w:tab w:val="left" w:pos="1701"/>
        </w:tabs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  <w:r w:rsidR="00FF68CA">
        <w:rPr>
          <w:szCs w:val="28"/>
        </w:rPr>
        <w:t xml:space="preserve"> </w:t>
      </w:r>
      <w:r w:rsidRPr="000B7267">
        <w:rPr>
          <w:szCs w:val="28"/>
        </w:rPr>
        <w:t>(приложение</w:t>
      </w:r>
      <w:r w:rsidR="002310F4">
        <w:rPr>
          <w:szCs w:val="28"/>
        </w:rPr>
        <w:t>)</w:t>
      </w:r>
      <w:r>
        <w:rPr>
          <w:szCs w:val="28"/>
        </w:rPr>
        <w:t>.</w:t>
      </w:r>
    </w:p>
    <w:p w:rsidR="00AF70E7" w:rsidRPr="00354F4B" w:rsidRDefault="00AF70E7" w:rsidP="00AF70E7">
      <w:pPr>
        <w:widowControl w:val="0"/>
        <w:ind w:right="264" w:firstLine="0"/>
        <w:rPr>
          <w:szCs w:val="28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990B8C" w:rsidP="00990B8C">
      <w:pPr>
        <w:widowControl w:val="0"/>
        <w:ind w:left="142" w:right="-2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AF70E7" w:rsidRDefault="00AF70E7" w:rsidP="00AF70E7">
      <w:pPr>
        <w:widowControl w:val="0"/>
        <w:ind w:left="6804" w:right="266" w:firstLine="0"/>
        <w:rPr>
          <w:sz w:val="24"/>
          <w:szCs w:val="24"/>
        </w:rPr>
      </w:pPr>
    </w:p>
    <w:p w:rsidR="002310F4" w:rsidRDefault="002310F4" w:rsidP="00AF70E7">
      <w:pPr>
        <w:suppressAutoHyphens/>
        <w:autoSpaceDE w:val="0"/>
        <w:autoSpaceDN w:val="0"/>
        <w:adjustRightInd w:val="0"/>
        <w:ind w:right="6093" w:firstLine="0"/>
        <w:jc w:val="left"/>
        <w:rPr>
          <w:sz w:val="20"/>
          <w:szCs w:val="28"/>
        </w:rPr>
        <w:sectPr w:rsidR="002310F4" w:rsidSect="00BF376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33B0B" w:rsidRDefault="00955AE6" w:rsidP="00233B0B">
      <w:pPr>
        <w:ind w:firstLine="0"/>
        <w:jc w:val="center"/>
        <w:rPr>
          <w:color w:val="000000"/>
          <w:sz w:val="24"/>
          <w:szCs w:val="24"/>
        </w:rPr>
      </w:pPr>
      <w:r>
        <w:rPr>
          <w:noProof/>
          <w:sz w:val="27"/>
          <w:szCs w:val="27"/>
        </w:rPr>
        <w:drawing>
          <wp:inline distT="0" distB="0" distL="0" distR="0">
            <wp:extent cx="8554934" cy="604813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(РЗТ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4934" cy="60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B" w:rsidRDefault="00233B0B" w:rsidP="00233B0B">
      <w:pPr>
        <w:tabs>
          <w:tab w:val="left" w:pos="587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33B0B" w:rsidRPr="00233B0B" w:rsidRDefault="00233B0B" w:rsidP="00233B0B">
      <w:pPr>
        <w:ind w:firstLine="0"/>
        <w:rPr>
          <w:sz w:val="24"/>
          <w:szCs w:val="24"/>
        </w:rPr>
        <w:sectPr w:rsidR="00233B0B" w:rsidRPr="00233B0B" w:rsidSect="00233B0B">
          <w:headerReference w:type="default" r:id="rId31"/>
          <w:footerReference w:type="first" r:id="rId32"/>
          <w:pgSz w:w="16838" w:h="11906" w:orient="landscape" w:code="9"/>
          <w:pgMar w:top="1418" w:right="1134" w:bottom="284" w:left="851" w:header="709" w:footer="74" w:gutter="0"/>
          <w:pgNumType w:start="1"/>
          <w:cols w:space="708"/>
          <w:titlePg/>
          <w:docGrid w:linePitch="381"/>
        </w:sectPr>
      </w:pPr>
    </w:p>
    <w:p w:rsidR="00955AE6" w:rsidRPr="001B6C79" w:rsidRDefault="00955AE6" w:rsidP="00661397">
      <w:pPr>
        <w:spacing w:line="240" w:lineRule="atLeast"/>
        <w:ind w:left="11198" w:right="113" w:firstLine="0"/>
        <w:rPr>
          <w:color w:val="000000"/>
          <w:sz w:val="24"/>
          <w:szCs w:val="24"/>
        </w:rPr>
      </w:pPr>
      <w:r w:rsidRPr="001B6C79">
        <w:rPr>
          <w:color w:val="000000"/>
          <w:sz w:val="24"/>
          <w:szCs w:val="24"/>
        </w:rPr>
        <w:t xml:space="preserve">Приложение </w:t>
      </w:r>
    </w:p>
    <w:p w:rsidR="00955AE6" w:rsidRPr="001B6C79" w:rsidRDefault="00955AE6" w:rsidP="00661397">
      <w:pPr>
        <w:spacing w:line="240" w:lineRule="atLeast"/>
        <w:ind w:left="11198" w:right="113" w:firstLine="0"/>
        <w:rPr>
          <w:color w:val="000000"/>
          <w:sz w:val="24"/>
          <w:szCs w:val="24"/>
        </w:rPr>
      </w:pPr>
      <w:r w:rsidRPr="001B6C79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955AE6" w:rsidRDefault="00955AE6" w:rsidP="00955AE6">
      <w:pPr>
        <w:ind w:left="8505" w:firstLine="0"/>
        <w:rPr>
          <w:color w:val="000000"/>
          <w:sz w:val="24"/>
          <w:szCs w:val="24"/>
        </w:rPr>
      </w:pPr>
    </w:p>
    <w:p w:rsidR="00661397" w:rsidRPr="001B6C79" w:rsidRDefault="00661397" w:rsidP="00955AE6">
      <w:pPr>
        <w:ind w:left="8505" w:firstLine="0"/>
        <w:rPr>
          <w:color w:val="000000"/>
          <w:sz w:val="24"/>
          <w:szCs w:val="24"/>
        </w:rPr>
      </w:pPr>
    </w:p>
    <w:p w:rsidR="00955AE6" w:rsidRPr="001B6C79" w:rsidRDefault="00661397" w:rsidP="00955AE6">
      <w:pPr>
        <w:ind w:firstLine="0"/>
        <w:jc w:val="center"/>
        <w:rPr>
          <w:color w:val="000000"/>
          <w:sz w:val="24"/>
          <w:szCs w:val="24"/>
        </w:rPr>
      </w:pPr>
      <w:r w:rsidRPr="001B6C79">
        <w:rPr>
          <w:color w:val="000000"/>
          <w:sz w:val="24"/>
          <w:szCs w:val="24"/>
        </w:rPr>
        <w:t>СВЕДЕНИЯ</w:t>
      </w:r>
    </w:p>
    <w:p w:rsidR="00955AE6" w:rsidRPr="001B6C79" w:rsidRDefault="00955AE6" w:rsidP="00955AE6">
      <w:pPr>
        <w:ind w:firstLine="0"/>
        <w:jc w:val="center"/>
        <w:rPr>
          <w:color w:val="000000"/>
          <w:sz w:val="24"/>
          <w:szCs w:val="24"/>
        </w:rPr>
      </w:pPr>
      <w:r w:rsidRPr="001B6C79">
        <w:rPr>
          <w:color w:val="000000"/>
          <w:sz w:val="24"/>
          <w:szCs w:val="24"/>
        </w:rPr>
        <w:t xml:space="preserve">об образуемых и изменяемых земельных участках на кадастровом плане территории </w:t>
      </w:r>
    </w:p>
    <w:p w:rsidR="00955AE6" w:rsidRPr="001B6C79" w:rsidRDefault="00955AE6" w:rsidP="00955AE6">
      <w:pPr>
        <w:ind w:firstLine="0"/>
        <w:jc w:val="center"/>
        <w:rPr>
          <w:color w:val="000000"/>
          <w:sz w:val="24"/>
          <w:szCs w:val="24"/>
        </w:rPr>
      </w:pPr>
    </w:p>
    <w:tbl>
      <w:tblPr>
        <w:tblW w:w="15451" w:type="dxa"/>
        <w:tblInd w:w="392" w:type="dxa"/>
        <w:tblLayout w:type="fixed"/>
        <w:tblLook w:val="00A0"/>
      </w:tblPr>
      <w:tblGrid>
        <w:gridCol w:w="1984"/>
        <w:gridCol w:w="1701"/>
        <w:gridCol w:w="6237"/>
        <w:gridCol w:w="1701"/>
        <w:gridCol w:w="3828"/>
      </w:tblGrid>
      <w:tr w:rsidR="00955AE6" w:rsidRPr="00661397" w:rsidTr="00661397">
        <w:trPr>
          <w:trHeight w:val="78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AE6" w:rsidRPr="00661397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>Условный номер земельного участка на чертеже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1397" w:rsidRPr="00661397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955AE6" w:rsidRPr="00661397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>номер кадастрового квартала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97" w:rsidRPr="00661397" w:rsidRDefault="00955AE6" w:rsidP="00955AE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 xml:space="preserve">Вид разрешенного использования образуемых </w:t>
            </w:r>
          </w:p>
          <w:p w:rsidR="00661397" w:rsidRPr="00661397" w:rsidRDefault="00955AE6" w:rsidP="00955AE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 xml:space="preserve">земельных участков в соответствии с </w:t>
            </w:r>
          </w:p>
          <w:p w:rsidR="00955AE6" w:rsidRPr="00661397" w:rsidRDefault="00955AE6" w:rsidP="00955AE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>проектом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397" w:rsidRPr="00661397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 xml:space="preserve">Площадь </w:t>
            </w:r>
          </w:p>
          <w:p w:rsidR="00955AE6" w:rsidRPr="00661397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color w:val="000000"/>
                <w:sz w:val="24"/>
                <w:szCs w:val="24"/>
              </w:rPr>
              <w:t>образуемых и изменяемых земельных участков и их частей, га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AE6" w:rsidRPr="00661397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661397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661397" w:rsidRPr="00661397" w:rsidRDefault="00661397">
      <w:pPr>
        <w:rPr>
          <w:sz w:val="2"/>
          <w:szCs w:val="2"/>
        </w:rPr>
      </w:pPr>
    </w:p>
    <w:tbl>
      <w:tblPr>
        <w:tblW w:w="15451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984"/>
        <w:gridCol w:w="1701"/>
        <w:gridCol w:w="6237"/>
        <w:gridCol w:w="1701"/>
        <w:gridCol w:w="3828"/>
      </w:tblGrid>
      <w:tr w:rsidR="00955AE6" w:rsidRPr="00274833" w:rsidTr="00661397">
        <w:trPr>
          <w:trHeight w:val="70"/>
          <w:tblHeader/>
        </w:trPr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5AE6" w:rsidRPr="00274833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5AE6" w:rsidRPr="00274833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55AE6" w:rsidRPr="00274833" w:rsidRDefault="00955AE6" w:rsidP="00955AE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7483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955AE6" w:rsidRPr="00274833" w:rsidRDefault="00955AE6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8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8" w:type="dxa"/>
            <w:tcBorders>
              <w:bottom w:val="single" w:sz="4" w:space="0" w:color="000000"/>
            </w:tcBorders>
          </w:tcPr>
          <w:p w:rsidR="00955AE6" w:rsidRPr="00274833" w:rsidRDefault="00955AE6" w:rsidP="00955AE6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48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55AE6" w:rsidRPr="001B6C79" w:rsidTr="00661397">
        <w:tc>
          <w:tcPr>
            <w:tcW w:w="1984" w:type="dxa"/>
            <w:shd w:val="clear" w:color="auto" w:fill="auto"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ЗУ1</w:t>
            </w:r>
          </w:p>
        </w:tc>
        <w:tc>
          <w:tcPr>
            <w:tcW w:w="1701" w:type="dxa"/>
            <w:shd w:val="clear" w:color="auto" w:fill="auto"/>
            <w:noWrap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bCs/>
                <w:sz w:val="24"/>
                <w:szCs w:val="24"/>
              </w:rPr>
              <w:t>54:35:031135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955AE6" w:rsidRPr="001B6C79" w:rsidRDefault="00955AE6" w:rsidP="00955AE6">
            <w:pPr>
              <w:ind w:firstLine="0"/>
              <w:rPr>
                <w:color w:val="000000"/>
                <w:sz w:val="24"/>
                <w:szCs w:val="24"/>
              </w:rPr>
            </w:pPr>
            <w:r w:rsidRPr="001B6C79">
              <w:rPr>
                <w:color w:val="000000"/>
                <w:sz w:val="24"/>
                <w:szCs w:val="24"/>
              </w:rPr>
              <w:t>Многоквартирные 5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8-этажные дома, в том числе с помещениями общественного назначения, автостоянками; многоквартирные 9 –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-</w:t>
            </w:r>
            <w:r w:rsidRPr="001B6C79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автостоянками; подземные автостоянки; трансформаторные подстанции; распределительные пункты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0,8722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955AE6" w:rsidRPr="001B6C79" w:rsidRDefault="00955AE6" w:rsidP="00955AE6">
            <w:pPr>
              <w:ind w:firstLine="0"/>
              <w:rPr>
                <w:color w:val="FF0000"/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661397">
              <w:rPr>
                <w:sz w:val="24"/>
                <w:szCs w:val="24"/>
              </w:rPr>
              <w:t> </w:t>
            </w:r>
            <w:r w:rsidRPr="001B6C79">
              <w:rPr>
                <w:sz w:val="24"/>
                <w:szCs w:val="24"/>
              </w:rPr>
              <w:t>Кубовая,</w:t>
            </w:r>
            <w:r>
              <w:rPr>
                <w:sz w:val="24"/>
                <w:szCs w:val="24"/>
              </w:rPr>
              <w:t> </w:t>
            </w:r>
            <w:r w:rsidRPr="001B6C79">
              <w:rPr>
                <w:sz w:val="24"/>
                <w:szCs w:val="24"/>
              </w:rPr>
              <w:t>78</w:t>
            </w:r>
          </w:p>
        </w:tc>
      </w:tr>
      <w:tr w:rsidR="00955AE6" w:rsidRPr="001B6C79" w:rsidTr="00661397">
        <w:tc>
          <w:tcPr>
            <w:tcW w:w="1984" w:type="dxa"/>
            <w:shd w:val="clear" w:color="auto" w:fill="auto"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ЗУ2</w:t>
            </w:r>
          </w:p>
        </w:tc>
        <w:tc>
          <w:tcPr>
            <w:tcW w:w="1701" w:type="dxa"/>
            <w:shd w:val="clear" w:color="auto" w:fill="auto"/>
            <w:noWrap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bCs/>
                <w:sz w:val="24"/>
                <w:szCs w:val="24"/>
              </w:rPr>
              <w:t>54:35:031135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955AE6" w:rsidRPr="001B6C79" w:rsidRDefault="00955AE6" w:rsidP="00955AE6">
            <w:pPr>
              <w:ind w:firstLine="0"/>
              <w:rPr>
                <w:color w:val="000000"/>
                <w:sz w:val="24"/>
                <w:szCs w:val="24"/>
              </w:rPr>
            </w:pPr>
            <w:r w:rsidRPr="001B6C79">
              <w:rPr>
                <w:color w:val="000000"/>
                <w:sz w:val="24"/>
                <w:szCs w:val="24"/>
              </w:rPr>
              <w:t>Многоквартирные 5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8-этажные дома, в том числе с помещениями общественного назначения, автостоянками; многоквартирные 9 –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-</w:t>
            </w:r>
            <w:r w:rsidRPr="001B6C79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автостоянками; подземные автостоянки; трансформаторные подстанции; распределительные пункты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1,1611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955AE6" w:rsidRPr="001B6C79" w:rsidRDefault="00955AE6" w:rsidP="00955AE6">
            <w:pPr>
              <w:ind w:firstLine="0"/>
              <w:rPr>
                <w:color w:val="FF0000"/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Pr="001B6C79">
              <w:rPr>
                <w:sz w:val="24"/>
                <w:szCs w:val="24"/>
              </w:rPr>
              <w:t>Кубовая,</w:t>
            </w:r>
            <w:r>
              <w:rPr>
                <w:sz w:val="24"/>
                <w:szCs w:val="24"/>
              </w:rPr>
              <w:t> </w:t>
            </w:r>
            <w:r w:rsidRPr="001B6C79">
              <w:rPr>
                <w:sz w:val="24"/>
                <w:szCs w:val="24"/>
              </w:rPr>
              <w:t>82</w:t>
            </w:r>
          </w:p>
        </w:tc>
      </w:tr>
      <w:tr w:rsidR="00955AE6" w:rsidRPr="001B6C79" w:rsidTr="00661397">
        <w:tc>
          <w:tcPr>
            <w:tcW w:w="1984" w:type="dxa"/>
            <w:shd w:val="clear" w:color="auto" w:fill="auto"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ЗУ3</w:t>
            </w:r>
          </w:p>
        </w:tc>
        <w:tc>
          <w:tcPr>
            <w:tcW w:w="1701" w:type="dxa"/>
            <w:shd w:val="clear" w:color="auto" w:fill="auto"/>
            <w:noWrap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bCs/>
                <w:sz w:val="24"/>
                <w:szCs w:val="24"/>
              </w:rPr>
              <w:t>54:35:031135</w:t>
            </w:r>
          </w:p>
        </w:tc>
        <w:tc>
          <w:tcPr>
            <w:tcW w:w="6237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955AE6" w:rsidRPr="001B6C79" w:rsidRDefault="00955AE6" w:rsidP="00955AE6">
            <w:pPr>
              <w:ind w:firstLine="0"/>
              <w:rPr>
                <w:color w:val="000000"/>
                <w:sz w:val="24"/>
                <w:szCs w:val="24"/>
              </w:rPr>
            </w:pPr>
            <w:r w:rsidRPr="001B6C79">
              <w:rPr>
                <w:color w:val="000000"/>
                <w:sz w:val="24"/>
                <w:szCs w:val="24"/>
              </w:rPr>
              <w:t>Многоквартирные 5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8-этажные дома, в том числе с помещениями общественного назначения, автостоянками; многоквартирные 9 –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B6C79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-</w:t>
            </w:r>
            <w:r w:rsidRPr="001B6C79">
              <w:rPr>
                <w:color w:val="000000"/>
                <w:sz w:val="24"/>
                <w:szCs w:val="24"/>
              </w:rPr>
              <w:t>этажные дома, в том числе с помещениями общественного назначения, автостоянками; подземные автостоянки; трансформаторные подстанции; распределительные пункты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1,4179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:rsidR="00955AE6" w:rsidRPr="001B6C79" w:rsidRDefault="00955AE6" w:rsidP="00955AE6">
            <w:pPr>
              <w:ind w:firstLine="0"/>
              <w:rPr>
                <w:color w:val="FF0000"/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sz w:val="24"/>
                <w:szCs w:val="24"/>
              </w:rPr>
              <w:t> </w:t>
            </w:r>
            <w:r w:rsidRPr="001B6C79">
              <w:rPr>
                <w:sz w:val="24"/>
                <w:szCs w:val="24"/>
              </w:rPr>
              <w:t>Кубовая,</w:t>
            </w:r>
            <w:r>
              <w:rPr>
                <w:sz w:val="24"/>
                <w:szCs w:val="24"/>
              </w:rPr>
              <w:t> </w:t>
            </w:r>
            <w:r w:rsidRPr="001B6C79">
              <w:rPr>
                <w:sz w:val="24"/>
                <w:szCs w:val="24"/>
              </w:rPr>
              <w:t>80</w:t>
            </w:r>
          </w:p>
        </w:tc>
      </w:tr>
      <w:tr w:rsidR="00955AE6" w:rsidRPr="001B6C79" w:rsidTr="00661397">
        <w:tc>
          <w:tcPr>
            <w:tcW w:w="9922" w:type="dxa"/>
            <w:gridSpan w:val="3"/>
            <w:shd w:val="clear" w:color="auto" w:fill="auto"/>
            <w:noWrap/>
          </w:tcPr>
          <w:p w:rsidR="00955AE6" w:rsidRPr="001B6C79" w:rsidRDefault="00661397" w:rsidP="00955AE6">
            <w:pPr>
              <w:ind w:left="150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="004C316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="00955AE6" w:rsidRPr="001B6C79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955AE6" w:rsidRPr="001B6C79" w:rsidRDefault="00955AE6" w:rsidP="00955AE6">
            <w:pPr>
              <w:ind w:firstLine="0"/>
              <w:jc w:val="center"/>
              <w:rPr>
                <w:sz w:val="24"/>
                <w:szCs w:val="24"/>
              </w:rPr>
            </w:pPr>
            <w:r w:rsidRPr="001B6C79">
              <w:rPr>
                <w:sz w:val="24"/>
                <w:szCs w:val="24"/>
              </w:rPr>
              <w:t>3,4512</w:t>
            </w:r>
          </w:p>
        </w:tc>
        <w:tc>
          <w:tcPr>
            <w:tcW w:w="3828" w:type="dxa"/>
          </w:tcPr>
          <w:p w:rsidR="00955AE6" w:rsidRPr="001B6C79" w:rsidRDefault="00955AE6" w:rsidP="00955AE6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955AE6" w:rsidRPr="001B6C79" w:rsidRDefault="00955AE6" w:rsidP="00955AE6">
      <w:pPr>
        <w:ind w:firstLine="0"/>
        <w:jc w:val="center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firstLine="0"/>
        <w:jc w:val="center"/>
        <w:rPr>
          <w:color w:val="000000"/>
          <w:sz w:val="24"/>
          <w:szCs w:val="24"/>
        </w:rPr>
      </w:pPr>
    </w:p>
    <w:p w:rsidR="00955AE6" w:rsidRPr="001B6C79" w:rsidRDefault="00661397" w:rsidP="00955AE6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</w:t>
      </w:r>
      <w:r w:rsidR="00955AE6" w:rsidRPr="001B6C79">
        <w:rPr>
          <w:color w:val="000000"/>
          <w:sz w:val="24"/>
          <w:szCs w:val="24"/>
        </w:rPr>
        <w:t>____________</w:t>
      </w: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Default="00955AE6" w:rsidP="00955AE6">
      <w:pPr>
        <w:ind w:left="10206"/>
        <w:rPr>
          <w:color w:val="000000"/>
          <w:sz w:val="24"/>
          <w:szCs w:val="24"/>
        </w:rPr>
      </w:pPr>
    </w:p>
    <w:p w:rsidR="00955AE6" w:rsidRPr="001B6C79" w:rsidRDefault="00955AE6" w:rsidP="00955AE6">
      <w:pPr>
        <w:ind w:left="10206"/>
        <w:rPr>
          <w:color w:val="000000"/>
          <w:sz w:val="24"/>
          <w:szCs w:val="24"/>
        </w:rPr>
      </w:pPr>
    </w:p>
    <w:sectPr w:rsidR="00955AE6" w:rsidRPr="001B6C79" w:rsidSect="00661397">
      <w:pgSz w:w="16838" w:h="11906" w:orient="landscape" w:code="9"/>
      <w:pgMar w:top="1418" w:right="567" w:bottom="397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C3D" w:rsidRDefault="00795C3D" w:rsidP="007B56B1">
      <w:r>
        <w:separator/>
      </w:r>
    </w:p>
    <w:p w:rsidR="00795C3D" w:rsidRDefault="00795C3D"/>
  </w:endnote>
  <w:endnote w:type="continuationSeparator" w:id="0">
    <w:p w:rsidR="00795C3D" w:rsidRDefault="00795C3D" w:rsidP="007B56B1">
      <w:r>
        <w:continuationSeparator/>
      </w:r>
    </w:p>
    <w:p w:rsidR="00795C3D" w:rsidRDefault="00795C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FB22D8" w:rsidRDefault="00795C3D" w:rsidP="00FB22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Default="00795C3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C3D" w:rsidRDefault="00795C3D" w:rsidP="007B56B1">
      <w:r>
        <w:separator/>
      </w:r>
    </w:p>
    <w:p w:rsidR="00795C3D" w:rsidRDefault="00795C3D"/>
  </w:footnote>
  <w:footnote w:type="continuationSeparator" w:id="0">
    <w:p w:rsidR="00795C3D" w:rsidRDefault="00795C3D" w:rsidP="007B56B1">
      <w:r>
        <w:continuationSeparator/>
      </w:r>
    </w:p>
    <w:p w:rsidR="00795C3D" w:rsidRDefault="00795C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Default="0061764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95C3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95C3D">
      <w:rPr>
        <w:rStyle w:val="a4"/>
        <w:noProof/>
      </w:rPr>
      <w:t>18</w:t>
    </w:r>
    <w:r>
      <w:rPr>
        <w:rStyle w:val="a4"/>
      </w:rPr>
      <w:fldChar w:fldCharType="end"/>
    </w:r>
  </w:p>
  <w:p w:rsidR="00795C3D" w:rsidRDefault="00795C3D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135"/>
      <w:docPartObj>
        <w:docPartGallery w:val="Page Numbers (Top of Page)"/>
        <w:docPartUnique/>
      </w:docPartObj>
    </w:sdtPr>
    <w:sdtContent>
      <w:p w:rsidR="00795C3D" w:rsidRDefault="00617642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795C3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7974ED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Default="00617642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795C3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A619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0E35E1" w:rsidRDefault="00617642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795C3D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7974ED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E71A02" w:rsidRDefault="00617642" w:rsidP="00904EEF">
    <w:pPr>
      <w:pStyle w:val="a3"/>
      <w:framePr w:wrap="around" w:vAnchor="text" w:hAnchor="margin" w:xAlign="center" w:y="1"/>
      <w:rPr>
        <w:rStyle w:val="a4"/>
        <w:sz w:val="24"/>
        <w:szCs w:val="24"/>
      </w:rPr>
    </w:pPr>
    <w:r w:rsidRPr="00E71A02">
      <w:rPr>
        <w:rStyle w:val="a4"/>
        <w:sz w:val="24"/>
        <w:szCs w:val="24"/>
      </w:rPr>
      <w:fldChar w:fldCharType="begin"/>
    </w:r>
    <w:r w:rsidR="00795C3D" w:rsidRPr="00E71A02">
      <w:rPr>
        <w:rStyle w:val="a4"/>
        <w:sz w:val="24"/>
        <w:szCs w:val="24"/>
      </w:rPr>
      <w:instrText xml:space="preserve">PAGE  </w:instrText>
    </w:r>
    <w:r w:rsidRPr="00E71A02">
      <w:rPr>
        <w:rStyle w:val="a4"/>
        <w:sz w:val="24"/>
        <w:szCs w:val="24"/>
      </w:rPr>
      <w:fldChar w:fldCharType="separate"/>
    </w:r>
    <w:r w:rsidR="00795C3D">
      <w:rPr>
        <w:rStyle w:val="a4"/>
        <w:noProof/>
        <w:sz w:val="24"/>
        <w:szCs w:val="24"/>
      </w:rPr>
      <w:t>2</w:t>
    </w:r>
    <w:r w:rsidRPr="00E71A02">
      <w:rPr>
        <w:rStyle w:val="a4"/>
        <w:sz w:val="24"/>
        <w:szCs w:val="24"/>
      </w:rPr>
      <w:fldChar w:fldCharType="end"/>
    </w:r>
  </w:p>
  <w:p w:rsidR="00795C3D" w:rsidRDefault="00795C3D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54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95C3D" w:rsidRPr="00795C3D" w:rsidRDefault="00617642">
        <w:pPr>
          <w:pStyle w:val="a3"/>
          <w:jc w:val="center"/>
          <w:rPr>
            <w:sz w:val="24"/>
            <w:szCs w:val="24"/>
          </w:rPr>
        </w:pPr>
        <w:r w:rsidRPr="00795C3D">
          <w:rPr>
            <w:sz w:val="24"/>
            <w:szCs w:val="24"/>
          </w:rPr>
          <w:fldChar w:fldCharType="begin"/>
        </w:r>
        <w:r w:rsidR="00795C3D" w:rsidRPr="00795C3D">
          <w:rPr>
            <w:sz w:val="24"/>
            <w:szCs w:val="24"/>
          </w:rPr>
          <w:instrText xml:space="preserve"> PAGE   \* MERGEFORMAT </w:instrText>
        </w:r>
        <w:r w:rsidRPr="00795C3D">
          <w:rPr>
            <w:sz w:val="24"/>
            <w:szCs w:val="24"/>
          </w:rPr>
          <w:fldChar w:fldCharType="separate"/>
        </w:r>
        <w:r w:rsidR="007974ED">
          <w:rPr>
            <w:noProof/>
            <w:sz w:val="24"/>
            <w:szCs w:val="24"/>
          </w:rPr>
          <w:t>2</w:t>
        </w:r>
        <w:r w:rsidRPr="00795C3D">
          <w:rPr>
            <w:sz w:val="24"/>
            <w:szCs w:val="24"/>
          </w:rPr>
          <w:fldChar w:fldCharType="end"/>
        </w:r>
      </w:p>
    </w:sdtContent>
  </w:sdt>
  <w:p w:rsidR="00795C3D" w:rsidRPr="00795C3D" w:rsidRDefault="00795C3D" w:rsidP="00795C3D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C47671" w:rsidRDefault="00617642" w:rsidP="004A207F">
    <w:pPr>
      <w:pStyle w:val="a3"/>
      <w:framePr w:wrap="around" w:vAnchor="text" w:hAnchor="margin" w:xAlign="center" w:y="1"/>
      <w:rPr>
        <w:rStyle w:val="a4"/>
        <w:sz w:val="24"/>
        <w:szCs w:val="24"/>
      </w:rPr>
    </w:pPr>
    <w:r w:rsidRPr="00C47671">
      <w:rPr>
        <w:rStyle w:val="a4"/>
        <w:sz w:val="24"/>
        <w:szCs w:val="24"/>
      </w:rPr>
      <w:fldChar w:fldCharType="begin"/>
    </w:r>
    <w:r w:rsidR="00795C3D" w:rsidRPr="00C47671">
      <w:rPr>
        <w:rStyle w:val="a4"/>
        <w:sz w:val="24"/>
        <w:szCs w:val="24"/>
      </w:rPr>
      <w:instrText xml:space="preserve">PAGE  </w:instrText>
    </w:r>
    <w:r w:rsidRPr="00C47671">
      <w:rPr>
        <w:rStyle w:val="a4"/>
        <w:sz w:val="24"/>
        <w:szCs w:val="24"/>
      </w:rPr>
      <w:fldChar w:fldCharType="separate"/>
    </w:r>
    <w:r w:rsidR="00795C3D">
      <w:rPr>
        <w:rStyle w:val="a4"/>
        <w:noProof/>
        <w:sz w:val="24"/>
        <w:szCs w:val="24"/>
      </w:rPr>
      <w:t>2</w:t>
    </w:r>
    <w:r w:rsidRPr="00C47671">
      <w:rPr>
        <w:rStyle w:val="a4"/>
        <w:sz w:val="24"/>
        <w:szCs w:val="24"/>
      </w:rPr>
      <w:fldChar w:fldCharType="end"/>
    </w:r>
  </w:p>
  <w:p w:rsidR="00795C3D" w:rsidRDefault="00795C3D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40110A" w:rsidRDefault="0040110A" w:rsidP="0040110A">
    <w:pPr>
      <w:pStyle w:val="a3"/>
      <w:tabs>
        <w:tab w:val="center" w:pos="8206"/>
        <w:tab w:val="left" w:pos="8690"/>
      </w:tabs>
      <w:jc w:val="left"/>
      <w:rPr>
        <w:sz w:val="24"/>
        <w:szCs w:val="24"/>
      </w:rPr>
    </w:pPr>
    <w:r w:rsidRPr="0040110A">
      <w:rPr>
        <w:sz w:val="24"/>
        <w:szCs w:val="24"/>
      </w:rPr>
      <w:tab/>
    </w:r>
    <w:r w:rsidRPr="0040110A">
      <w:rPr>
        <w:sz w:val="24"/>
        <w:szCs w:val="24"/>
      </w:rPr>
      <w:tab/>
    </w:r>
    <w:r w:rsidR="00617642" w:rsidRPr="0040110A">
      <w:rPr>
        <w:sz w:val="24"/>
        <w:szCs w:val="24"/>
      </w:rPr>
      <w:fldChar w:fldCharType="begin"/>
    </w:r>
    <w:r w:rsidR="00795C3D" w:rsidRPr="0040110A">
      <w:rPr>
        <w:sz w:val="24"/>
        <w:szCs w:val="24"/>
      </w:rPr>
      <w:instrText xml:space="preserve"> PAGE   \* MERGEFORMAT </w:instrText>
    </w:r>
    <w:r w:rsidR="00617642" w:rsidRPr="0040110A">
      <w:rPr>
        <w:sz w:val="24"/>
        <w:szCs w:val="24"/>
      </w:rPr>
      <w:fldChar w:fldCharType="separate"/>
    </w:r>
    <w:r w:rsidR="007974ED">
      <w:rPr>
        <w:noProof/>
        <w:sz w:val="24"/>
        <w:szCs w:val="24"/>
      </w:rPr>
      <w:t>2</w:t>
    </w:r>
    <w:r w:rsidR="00617642" w:rsidRPr="0040110A">
      <w:rPr>
        <w:noProof/>
        <w:sz w:val="24"/>
        <w:szCs w:val="24"/>
      </w:rPr>
      <w:fldChar w:fldCharType="end"/>
    </w:r>
    <w:r w:rsidRPr="0040110A">
      <w:rPr>
        <w:noProof/>
        <w:sz w:val="24"/>
        <w:szCs w:val="24"/>
      </w:rPr>
      <w:tab/>
    </w:r>
  </w:p>
  <w:p w:rsidR="00795C3D" w:rsidRDefault="00795C3D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5D2015" w:rsidRDefault="00617642" w:rsidP="004A207F">
    <w:pPr>
      <w:pStyle w:val="a3"/>
      <w:framePr w:wrap="around" w:vAnchor="text" w:hAnchor="margin" w:xAlign="center" w:y="1"/>
      <w:rPr>
        <w:rStyle w:val="a4"/>
        <w:sz w:val="24"/>
        <w:szCs w:val="24"/>
      </w:rPr>
    </w:pPr>
    <w:r w:rsidRPr="005D2015">
      <w:rPr>
        <w:rStyle w:val="a4"/>
        <w:sz w:val="24"/>
        <w:szCs w:val="24"/>
      </w:rPr>
      <w:fldChar w:fldCharType="begin"/>
    </w:r>
    <w:r w:rsidR="00795C3D" w:rsidRPr="005D2015">
      <w:rPr>
        <w:rStyle w:val="a4"/>
        <w:sz w:val="24"/>
        <w:szCs w:val="24"/>
      </w:rPr>
      <w:instrText xml:space="preserve">PAGE  </w:instrText>
    </w:r>
    <w:r w:rsidRPr="005D2015">
      <w:rPr>
        <w:rStyle w:val="a4"/>
        <w:sz w:val="24"/>
        <w:szCs w:val="24"/>
      </w:rPr>
      <w:fldChar w:fldCharType="separate"/>
    </w:r>
    <w:r w:rsidR="00795C3D">
      <w:rPr>
        <w:rStyle w:val="a4"/>
        <w:noProof/>
        <w:sz w:val="24"/>
        <w:szCs w:val="24"/>
      </w:rPr>
      <w:t>2</w:t>
    </w:r>
    <w:r w:rsidRPr="005D2015">
      <w:rPr>
        <w:rStyle w:val="a4"/>
        <w:sz w:val="24"/>
        <w:szCs w:val="24"/>
      </w:rPr>
      <w:fldChar w:fldCharType="end"/>
    </w:r>
  </w:p>
  <w:p w:rsidR="00795C3D" w:rsidRDefault="00795C3D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C3D" w:rsidRPr="00874DD7" w:rsidRDefault="00617642">
    <w:pPr>
      <w:pStyle w:val="a3"/>
      <w:jc w:val="center"/>
      <w:rPr>
        <w:sz w:val="24"/>
        <w:szCs w:val="24"/>
      </w:rPr>
    </w:pPr>
    <w:r w:rsidRPr="00874DD7">
      <w:rPr>
        <w:sz w:val="24"/>
        <w:szCs w:val="24"/>
      </w:rPr>
      <w:fldChar w:fldCharType="begin"/>
    </w:r>
    <w:r w:rsidR="00795C3D" w:rsidRPr="00874DD7">
      <w:rPr>
        <w:sz w:val="24"/>
        <w:szCs w:val="24"/>
      </w:rPr>
      <w:instrText xml:space="preserve"> PAGE   \* MERGEFORMAT </w:instrText>
    </w:r>
    <w:r w:rsidRPr="00874DD7">
      <w:rPr>
        <w:sz w:val="24"/>
        <w:szCs w:val="24"/>
      </w:rPr>
      <w:fldChar w:fldCharType="separate"/>
    </w:r>
    <w:r w:rsidR="007974ED">
      <w:rPr>
        <w:noProof/>
        <w:sz w:val="24"/>
        <w:szCs w:val="24"/>
      </w:rPr>
      <w:t>2</w:t>
    </w:r>
    <w:r w:rsidRPr="00874DD7">
      <w:rPr>
        <w:noProof/>
        <w:sz w:val="24"/>
        <w:szCs w:val="24"/>
      </w:rPr>
      <w:fldChar w:fldCharType="end"/>
    </w:r>
  </w:p>
  <w:p w:rsidR="00795C3D" w:rsidRPr="00874DD7" w:rsidRDefault="00795C3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4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8">
    <w:nsid w:val="2BCA2D5B"/>
    <w:multiLevelType w:val="hybridMultilevel"/>
    <w:tmpl w:val="167A8CE0"/>
    <w:lvl w:ilvl="0" w:tplc="12E65ED2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8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0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45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14"/>
  </w:num>
  <w:num w:numId="3">
    <w:abstractNumId w:val="28"/>
  </w:num>
  <w:num w:numId="4">
    <w:abstractNumId w:val="0"/>
  </w:num>
  <w:num w:numId="5">
    <w:abstractNumId w:val="3"/>
  </w:num>
  <w:num w:numId="6">
    <w:abstractNumId w:val="6"/>
  </w:num>
  <w:num w:numId="7">
    <w:abstractNumId w:val="35"/>
  </w:num>
  <w:num w:numId="8">
    <w:abstractNumId w:val="44"/>
  </w:num>
  <w:num w:numId="9">
    <w:abstractNumId w:val="46"/>
  </w:num>
  <w:num w:numId="10">
    <w:abstractNumId w:val="4"/>
  </w:num>
  <w:num w:numId="11">
    <w:abstractNumId w:val="5"/>
  </w:num>
  <w:num w:numId="12">
    <w:abstractNumId w:val="25"/>
  </w:num>
  <w:num w:numId="13">
    <w:abstractNumId w:val="41"/>
  </w:num>
  <w:num w:numId="14">
    <w:abstractNumId w:val="9"/>
  </w:num>
  <w:num w:numId="15">
    <w:abstractNumId w:val="24"/>
  </w:num>
  <w:num w:numId="16">
    <w:abstractNumId w:val="42"/>
  </w:num>
  <w:num w:numId="17">
    <w:abstractNumId w:val="37"/>
  </w:num>
  <w:num w:numId="18">
    <w:abstractNumId w:val="33"/>
  </w:num>
  <w:num w:numId="19">
    <w:abstractNumId w:val="23"/>
  </w:num>
  <w:num w:numId="20">
    <w:abstractNumId w:val="45"/>
  </w:num>
  <w:num w:numId="21">
    <w:abstractNumId w:val="10"/>
  </w:num>
  <w:num w:numId="22">
    <w:abstractNumId w:val="40"/>
  </w:num>
  <w:num w:numId="23">
    <w:abstractNumId w:val="22"/>
  </w:num>
  <w:num w:numId="24">
    <w:abstractNumId w:val="15"/>
  </w:num>
  <w:num w:numId="25">
    <w:abstractNumId w:val="31"/>
  </w:num>
  <w:num w:numId="26">
    <w:abstractNumId w:val="12"/>
  </w:num>
  <w:num w:numId="27">
    <w:abstractNumId w:val="11"/>
  </w:num>
  <w:num w:numId="28">
    <w:abstractNumId w:val="36"/>
  </w:num>
  <w:num w:numId="29">
    <w:abstractNumId w:val="20"/>
  </w:num>
  <w:num w:numId="30">
    <w:abstractNumId w:val="7"/>
  </w:num>
  <w:num w:numId="31">
    <w:abstractNumId w:val="8"/>
  </w:num>
  <w:num w:numId="32">
    <w:abstractNumId w:val="1"/>
  </w:num>
  <w:num w:numId="33">
    <w:abstractNumId w:val="2"/>
  </w:num>
  <w:num w:numId="34">
    <w:abstractNumId w:val="32"/>
  </w:num>
  <w:num w:numId="35">
    <w:abstractNumId w:val="26"/>
  </w:num>
  <w:num w:numId="36">
    <w:abstractNumId w:val="29"/>
  </w:num>
  <w:num w:numId="37">
    <w:abstractNumId w:val="19"/>
  </w:num>
  <w:num w:numId="38">
    <w:abstractNumId w:val="27"/>
  </w:num>
  <w:num w:numId="39">
    <w:abstractNumId w:val="38"/>
  </w:num>
  <w:num w:numId="40">
    <w:abstractNumId w:val="16"/>
  </w:num>
  <w:num w:numId="41">
    <w:abstractNumId w:val="13"/>
  </w:num>
  <w:num w:numId="42">
    <w:abstractNumId w:val="34"/>
  </w:num>
  <w:num w:numId="43">
    <w:abstractNumId w:val="30"/>
  </w:num>
  <w:num w:numId="44">
    <w:abstractNumId w:val="43"/>
  </w:num>
  <w:num w:numId="45">
    <w:abstractNumId w:val="39"/>
  </w:num>
  <w:num w:numId="46">
    <w:abstractNumId w:val="17"/>
  </w:num>
  <w:num w:numId="47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3FA3"/>
    <w:rsid w:val="00053FB6"/>
    <w:rsid w:val="00054E3B"/>
    <w:rsid w:val="00054EE8"/>
    <w:rsid w:val="00055996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4D78"/>
    <w:rsid w:val="000751FA"/>
    <w:rsid w:val="00075AF2"/>
    <w:rsid w:val="000762FD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EC3"/>
    <w:rsid w:val="000A58BF"/>
    <w:rsid w:val="000A6128"/>
    <w:rsid w:val="000A63D3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6785"/>
    <w:rsid w:val="000C77A3"/>
    <w:rsid w:val="000C7F6D"/>
    <w:rsid w:val="000D0C47"/>
    <w:rsid w:val="000D1A17"/>
    <w:rsid w:val="000D1BA7"/>
    <w:rsid w:val="000D3124"/>
    <w:rsid w:val="000D4486"/>
    <w:rsid w:val="000D4CA8"/>
    <w:rsid w:val="000D537C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CF5"/>
    <w:rsid w:val="000F5FBD"/>
    <w:rsid w:val="000F6393"/>
    <w:rsid w:val="000F7837"/>
    <w:rsid w:val="00100F16"/>
    <w:rsid w:val="001010BD"/>
    <w:rsid w:val="001023A8"/>
    <w:rsid w:val="00103953"/>
    <w:rsid w:val="00105329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073D"/>
    <w:rsid w:val="00131A20"/>
    <w:rsid w:val="00131DB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376E"/>
    <w:rsid w:val="001739E2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547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0D7E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0B5F"/>
    <w:rsid w:val="001E0FFD"/>
    <w:rsid w:val="001E1672"/>
    <w:rsid w:val="001E1E9B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373F"/>
    <w:rsid w:val="00203C71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231A"/>
    <w:rsid w:val="0022335E"/>
    <w:rsid w:val="00224861"/>
    <w:rsid w:val="00225882"/>
    <w:rsid w:val="00226C55"/>
    <w:rsid w:val="00226CEB"/>
    <w:rsid w:val="00226E72"/>
    <w:rsid w:val="0022705B"/>
    <w:rsid w:val="00230487"/>
    <w:rsid w:val="002310F4"/>
    <w:rsid w:val="00231398"/>
    <w:rsid w:val="00232D1E"/>
    <w:rsid w:val="00233B0B"/>
    <w:rsid w:val="002341F8"/>
    <w:rsid w:val="002344B8"/>
    <w:rsid w:val="00234AAC"/>
    <w:rsid w:val="00234C5C"/>
    <w:rsid w:val="002350D5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6560"/>
    <w:rsid w:val="00247861"/>
    <w:rsid w:val="00247B54"/>
    <w:rsid w:val="002508B6"/>
    <w:rsid w:val="0025152E"/>
    <w:rsid w:val="00251AD2"/>
    <w:rsid w:val="00252765"/>
    <w:rsid w:val="00252F37"/>
    <w:rsid w:val="00253195"/>
    <w:rsid w:val="0025404A"/>
    <w:rsid w:val="00254D40"/>
    <w:rsid w:val="00255A86"/>
    <w:rsid w:val="00256420"/>
    <w:rsid w:val="00260094"/>
    <w:rsid w:val="0026036C"/>
    <w:rsid w:val="00261326"/>
    <w:rsid w:val="00261C49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833"/>
    <w:rsid w:val="002759E9"/>
    <w:rsid w:val="002766D0"/>
    <w:rsid w:val="00276E03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CB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C7F4C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0EC"/>
    <w:rsid w:val="00305274"/>
    <w:rsid w:val="003067B1"/>
    <w:rsid w:val="00307AD8"/>
    <w:rsid w:val="0031034C"/>
    <w:rsid w:val="00312E3C"/>
    <w:rsid w:val="003158D6"/>
    <w:rsid w:val="00315A57"/>
    <w:rsid w:val="003166BF"/>
    <w:rsid w:val="00317533"/>
    <w:rsid w:val="003178D5"/>
    <w:rsid w:val="003204C7"/>
    <w:rsid w:val="003214E1"/>
    <w:rsid w:val="00321D89"/>
    <w:rsid w:val="00321E5B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63E0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1DAB"/>
    <w:rsid w:val="0037349B"/>
    <w:rsid w:val="00373F4A"/>
    <w:rsid w:val="0037449A"/>
    <w:rsid w:val="00374C34"/>
    <w:rsid w:val="00375479"/>
    <w:rsid w:val="0037548C"/>
    <w:rsid w:val="003757AA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19F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1B9C"/>
    <w:rsid w:val="003C24E1"/>
    <w:rsid w:val="003C3487"/>
    <w:rsid w:val="003C492F"/>
    <w:rsid w:val="003C52D2"/>
    <w:rsid w:val="003C56D1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4C47"/>
    <w:rsid w:val="003D61DE"/>
    <w:rsid w:val="003D6B7A"/>
    <w:rsid w:val="003E02A2"/>
    <w:rsid w:val="003E0F48"/>
    <w:rsid w:val="003E2BA7"/>
    <w:rsid w:val="003E3E25"/>
    <w:rsid w:val="003E4EA3"/>
    <w:rsid w:val="003E5AFA"/>
    <w:rsid w:val="003E6B53"/>
    <w:rsid w:val="003F013F"/>
    <w:rsid w:val="003F03A5"/>
    <w:rsid w:val="003F052A"/>
    <w:rsid w:val="003F0685"/>
    <w:rsid w:val="003F163D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10A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499"/>
    <w:rsid w:val="00420E06"/>
    <w:rsid w:val="0042112D"/>
    <w:rsid w:val="004212F6"/>
    <w:rsid w:val="004217FE"/>
    <w:rsid w:val="00421DF2"/>
    <w:rsid w:val="00423A5D"/>
    <w:rsid w:val="00425BB3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CB4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74A"/>
    <w:rsid w:val="00454F2F"/>
    <w:rsid w:val="004555E7"/>
    <w:rsid w:val="004558ED"/>
    <w:rsid w:val="00455D43"/>
    <w:rsid w:val="00457254"/>
    <w:rsid w:val="004577DB"/>
    <w:rsid w:val="00457928"/>
    <w:rsid w:val="00457DF4"/>
    <w:rsid w:val="00457E68"/>
    <w:rsid w:val="0046012B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A5A"/>
    <w:rsid w:val="004A1D3D"/>
    <w:rsid w:val="004A1F1F"/>
    <w:rsid w:val="004A2047"/>
    <w:rsid w:val="004A207F"/>
    <w:rsid w:val="004A216C"/>
    <w:rsid w:val="004A3300"/>
    <w:rsid w:val="004A4205"/>
    <w:rsid w:val="004A5075"/>
    <w:rsid w:val="004A5E0C"/>
    <w:rsid w:val="004B1435"/>
    <w:rsid w:val="004B177F"/>
    <w:rsid w:val="004B17CC"/>
    <w:rsid w:val="004B466D"/>
    <w:rsid w:val="004B70A5"/>
    <w:rsid w:val="004B73FF"/>
    <w:rsid w:val="004B7522"/>
    <w:rsid w:val="004C05FB"/>
    <w:rsid w:val="004C0A3E"/>
    <w:rsid w:val="004C1CF0"/>
    <w:rsid w:val="004C1DDC"/>
    <w:rsid w:val="004C2943"/>
    <w:rsid w:val="004C2B70"/>
    <w:rsid w:val="004C2ECA"/>
    <w:rsid w:val="004C30DB"/>
    <w:rsid w:val="004C3165"/>
    <w:rsid w:val="004C4885"/>
    <w:rsid w:val="004C6546"/>
    <w:rsid w:val="004C7FA9"/>
    <w:rsid w:val="004D1FD8"/>
    <w:rsid w:val="004D28C5"/>
    <w:rsid w:val="004D3607"/>
    <w:rsid w:val="004D45AC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5AD4"/>
    <w:rsid w:val="005068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320F"/>
    <w:rsid w:val="005546E9"/>
    <w:rsid w:val="00555792"/>
    <w:rsid w:val="00555982"/>
    <w:rsid w:val="00555F80"/>
    <w:rsid w:val="005571DB"/>
    <w:rsid w:val="00557ACE"/>
    <w:rsid w:val="005606EE"/>
    <w:rsid w:val="0056079A"/>
    <w:rsid w:val="00561834"/>
    <w:rsid w:val="00561C0F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2D82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5C8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C6F"/>
    <w:rsid w:val="00614E01"/>
    <w:rsid w:val="00614E2C"/>
    <w:rsid w:val="00615D71"/>
    <w:rsid w:val="00615E46"/>
    <w:rsid w:val="006172A1"/>
    <w:rsid w:val="00617642"/>
    <w:rsid w:val="00620128"/>
    <w:rsid w:val="00623152"/>
    <w:rsid w:val="00623624"/>
    <w:rsid w:val="00623670"/>
    <w:rsid w:val="00623AF2"/>
    <w:rsid w:val="00624133"/>
    <w:rsid w:val="0062434D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6DD"/>
    <w:rsid w:val="006317F8"/>
    <w:rsid w:val="00632249"/>
    <w:rsid w:val="00632299"/>
    <w:rsid w:val="006326B6"/>
    <w:rsid w:val="00633974"/>
    <w:rsid w:val="00633F44"/>
    <w:rsid w:val="00634ECF"/>
    <w:rsid w:val="006351A0"/>
    <w:rsid w:val="00635513"/>
    <w:rsid w:val="0064300B"/>
    <w:rsid w:val="0064408C"/>
    <w:rsid w:val="00644B7D"/>
    <w:rsid w:val="006450B2"/>
    <w:rsid w:val="006452A0"/>
    <w:rsid w:val="00646C01"/>
    <w:rsid w:val="00646F22"/>
    <w:rsid w:val="00647096"/>
    <w:rsid w:val="0065042F"/>
    <w:rsid w:val="00651B4C"/>
    <w:rsid w:val="00655A3B"/>
    <w:rsid w:val="00656516"/>
    <w:rsid w:val="006572A7"/>
    <w:rsid w:val="00657529"/>
    <w:rsid w:val="0065776F"/>
    <w:rsid w:val="00657AFD"/>
    <w:rsid w:val="006600E7"/>
    <w:rsid w:val="00660F65"/>
    <w:rsid w:val="00661397"/>
    <w:rsid w:val="00661E71"/>
    <w:rsid w:val="006628D2"/>
    <w:rsid w:val="00663B41"/>
    <w:rsid w:val="00663C69"/>
    <w:rsid w:val="0066437F"/>
    <w:rsid w:val="006651D1"/>
    <w:rsid w:val="0066625B"/>
    <w:rsid w:val="006666C9"/>
    <w:rsid w:val="00667871"/>
    <w:rsid w:val="0067109D"/>
    <w:rsid w:val="00671D05"/>
    <w:rsid w:val="00672417"/>
    <w:rsid w:val="00672BA7"/>
    <w:rsid w:val="00672E3B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4694"/>
    <w:rsid w:val="00685A1C"/>
    <w:rsid w:val="006867AB"/>
    <w:rsid w:val="00686FF5"/>
    <w:rsid w:val="00687E4A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03FE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A75"/>
    <w:rsid w:val="006C3C36"/>
    <w:rsid w:val="006C3DDB"/>
    <w:rsid w:val="006C4590"/>
    <w:rsid w:val="006C5AE3"/>
    <w:rsid w:val="006C6D34"/>
    <w:rsid w:val="006C6FE0"/>
    <w:rsid w:val="006D1C47"/>
    <w:rsid w:val="006D32D2"/>
    <w:rsid w:val="006D3CE1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05C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4E5F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0A97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67BC"/>
    <w:rsid w:val="00737648"/>
    <w:rsid w:val="00740725"/>
    <w:rsid w:val="00740CF7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36E"/>
    <w:rsid w:val="007474CE"/>
    <w:rsid w:val="00747B8A"/>
    <w:rsid w:val="00750613"/>
    <w:rsid w:val="00751642"/>
    <w:rsid w:val="00751653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76"/>
    <w:rsid w:val="00764DF8"/>
    <w:rsid w:val="007654A3"/>
    <w:rsid w:val="00765BE1"/>
    <w:rsid w:val="00766FF0"/>
    <w:rsid w:val="00772414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3D"/>
    <w:rsid w:val="00795C6C"/>
    <w:rsid w:val="00795F64"/>
    <w:rsid w:val="007964C6"/>
    <w:rsid w:val="00796811"/>
    <w:rsid w:val="007974ED"/>
    <w:rsid w:val="00797E77"/>
    <w:rsid w:val="007A1954"/>
    <w:rsid w:val="007A4A61"/>
    <w:rsid w:val="007A615D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671E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4FEF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8D2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4719F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D88"/>
    <w:rsid w:val="008653E8"/>
    <w:rsid w:val="00866FFD"/>
    <w:rsid w:val="00867F5B"/>
    <w:rsid w:val="00870B09"/>
    <w:rsid w:val="0087132E"/>
    <w:rsid w:val="00871426"/>
    <w:rsid w:val="0087283C"/>
    <w:rsid w:val="00873B74"/>
    <w:rsid w:val="00873D59"/>
    <w:rsid w:val="00874DD7"/>
    <w:rsid w:val="008752D4"/>
    <w:rsid w:val="0087604F"/>
    <w:rsid w:val="008762E8"/>
    <w:rsid w:val="008767CD"/>
    <w:rsid w:val="008768FA"/>
    <w:rsid w:val="00876BB7"/>
    <w:rsid w:val="00876BCF"/>
    <w:rsid w:val="0087764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1B7"/>
    <w:rsid w:val="00891F3F"/>
    <w:rsid w:val="008921B0"/>
    <w:rsid w:val="008922F9"/>
    <w:rsid w:val="0089246F"/>
    <w:rsid w:val="00893A87"/>
    <w:rsid w:val="008941C7"/>
    <w:rsid w:val="00894AE0"/>
    <w:rsid w:val="0089572D"/>
    <w:rsid w:val="00895A64"/>
    <w:rsid w:val="00895EDC"/>
    <w:rsid w:val="00897F53"/>
    <w:rsid w:val="008A2911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24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3F2"/>
    <w:rsid w:val="008F2458"/>
    <w:rsid w:val="008F4894"/>
    <w:rsid w:val="008F4941"/>
    <w:rsid w:val="008F5CB3"/>
    <w:rsid w:val="008F689D"/>
    <w:rsid w:val="008F6CC6"/>
    <w:rsid w:val="00900AB7"/>
    <w:rsid w:val="00901C17"/>
    <w:rsid w:val="0090213D"/>
    <w:rsid w:val="00902F5E"/>
    <w:rsid w:val="00904C96"/>
    <w:rsid w:val="00904E7D"/>
    <w:rsid w:val="00904EEF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6D2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A56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5AE6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5760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9E8"/>
    <w:rsid w:val="00977D7B"/>
    <w:rsid w:val="0098055B"/>
    <w:rsid w:val="0098106E"/>
    <w:rsid w:val="009814BC"/>
    <w:rsid w:val="00981A61"/>
    <w:rsid w:val="00982631"/>
    <w:rsid w:val="00984195"/>
    <w:rsid w:val="00984247"/>
    <w:rsid w:val="00984DA7"/>
    <w:rsid w:val="00985103"/>
    <w:rsid w:val="00985EDA"/>
    <w:rsid w:val="00985F93"/>
    <w:rsid w:val="00987632"/>
    <w:rsid w:val="00990B8C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71DC"/>
    <w:rsid w:val="009D0F21"/>
    <w:rsid w:val="009D204B"/>
    <w:rsid w:val="009D2AA7"/>
    <w:rsid w:val="009D2CDF"/>
    <w:rsid w:val="009D4C3B"/>
    <w:rsid w:val="009D50E9"/>
    <w:rsid w:val="009D5205"/>
    <w:rsid w:val="009D6900"/>
    <w:rsid w:val="009D7C45"/>
    <w:rsid w:val="009E09B1"/>
    <w:rsid w:val="009E0D4D"/>
    <w:rsid w:val="009E0E53"/>
    <w:rsid w:val="009E0F5A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111"/>
    <w:rsid w:val="009F73F5"/>
    <w:rsid w:val="009F7665"/>
    <w:rsid w:val="00A0043C"/>
    <w:rsid w:val="00A0057D"/>
    <w:rsid w:val="00A0118A"/>
    <w:rsid w:val="00A02E02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671B"/>
    <w:rsid w:val="00A17005"/>
    <w:rsid w:val="00A176BC"/>
    <w:rsid w:val="00A17CE8"/>
    <w:rsid w:val="00A2048A"/>
    <w:rsid w:val="00A204E7"/>
    <w:rsid w:val="00A23A87"/>
    <w:rsid w:val="00A24488"/>
    <w:rsid w:val="00A30485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4515"/>
    <w:rsid w:val="00A448A8"/>
    <w:rsid w:val="00A4580C"/>
    <w:rsid w:val="00A463C5"/>
    <w:rsid w:val="00A47772"/>
    <w:rsid w:val="00A477F7"/>
    <w:rsid w:val="00A47968"/>
    <w:rsid w:val="00A50AD5"/>
    <w:rsid w:val="00A512BE"/>
    <w:rsid w:val="00A5136E"/>
    <w:rsid w:val="00A51573"/>
    <w:rsid w:val="00A537D8"/>
    <w:rsid w:val="00A5425A"/>
    <w:rsid w:val="00A548C6"/>
    <w:rsid w:val="00A54D8D"/>
    <w:rsid w:val="00A55E7F"/>
    <w:rsid w:val="00A562A3"/>
    <w:rsid w:val="00A56876"/>
    <w:rsid w:val="00A60EBD"/>
    <w:rsid w:val="00A614F3"/>
    <w:rsid w:val="00A62899"/>
    <w:rsid w:val="00A6457A"/>
    <w:rsid w:val="00A64F7A"/>
    <w:rsid w:val="00A65C16"/>
    <w:rsid w:val="00A6794B"/>
    <w:rsid w:val="00A67A1D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C41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51C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802"/>
    <w:rsid w:val="00AC691E"/>
    <w:rsid w:val="00AC790A"/>
    <w:rsid w:val="00AD018F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5F75"/>
    <w:rsid w:val="00AE69D5"/>
    <w:rsid w:val="00AE6BA3"/>
    <w:rsid w:val="00AE79E2"/>
    <w:rsid w:val="00AF0824"/>
    <w:rsid w:val="00AF0E22"/>
    <w:rsid w:val="00AF1ACE"/>
    <w:rsid w:val="00AF1B65"/>
    <w:rsid w:val="00AF2618"/>
    <w:rsid w:val="00AF4334"/>
    <w:rsid w:val="00AF45F7"/>
    <w:rsid w:val="00AF4D47"/>
    <w:rsid w:val="00AF5963"/>
    <w:rsid w:val="00AF683F"/>
    <w:rsid w:val="00AF6B0B"/>
    <w:rsid w:val="00AF70E7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1348"/>
    <w:rsid w:val="00B1276D"/>
    <w:rsid w:val="00B12F1C"/>
    <w:rsid w:val="00B13B3D"/>
    <w:rsid w:val="00B1442C"/>
    <w:rsid w:val="00B14909"/>
    <w:rsid w:val="00B14BD4"/>
    <w:rsid w:val="00B14E2A"/>
    <w:rsid w:val="00B1642A"/>
    <w:rsid w:val="00B16981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5D4A"/>
    <w:rsid w:val="00B36C9C"/>
    <w:rsid w:val="00B42305"/>
    <w:rsid w:val="00B426F0"/>
    <w:rsid w:val="00B42828"/>
    <w:rsid w:val="00B42ABD"/>
    <w:rsid w:val="00B436A4"/>
    <w:rsid w:val="00B44631"/>
    <w:rsid w:val="00B44A5E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193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77636"/>
    <w:rsid w:val="00B803FC"/>
    <w:rsid w:val="00B81BD9"/>
    <w:rsid w:val="00B829B4"/>
    <w:rsid w:val="00B830A1"/>
    <w:rsid w:val="00B83A5B"/>
    <w:rsid w:val="00B85A7D"/>
    <w:rsid w:val="00B85C6C"/>
    <w:rsid w:val="00B863D3"/>
    <w:rsid w:val="00B87958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A6F3A"/>
    <w:rsid w:val="00BA75A9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98E"/>
    <w:rsid w:val="00BC3BDD"/>
    <w:rsid w:val="00BC4F5C"/>
    <w:rsid w:val="00BC5016"/>
    <w:rsid w:val="00BC5CB0"/>
    <w:rsid w:val="00BD0B64"/>
    <w:rsid w:val="00BD0BB8"/>
    <w:rsid w:val="00BD1352"/>
    <w:rsid w:val="00BD14F6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3D7"/>
    <w:rsid w:val="00BE538A"/>
    <w:rsid w:val="00BE5B55"/>
    <w:rsid w:val="00BE692D"/>
    <w:rsid w:val="00BF0967"/>
    <w:rsid w:val="00BF0B12"/>
    <w:rsid w:val="00BF10BE"/>
    <w:rsid w:val="00BF1198"/>
    <w:rsid w:val="00BF2292"/>
    <w:rsid w:val="00BF23CA"/>
    <w:rsid w:val="00BF3768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1A1F"/>
    <w:rsid w:val="00C12A4C"/>
    <w:rsid w:val="00C16476"/>
    <w:rsid w:val="00C1687E"/>
    <w:rsid w:val="00C207D0"/>
    <w:rsid w:val="00C21367"/>
    <w:rsid w:val="00C21D4B"/>
    <w:rsid w:val="00C22B44"/>
    <w:rsid w:val="00C257C7"/>
    <w:rsid w:val="00C31805"/>
    <w:rsid w:val="00C31C40"/>
    <w:rsid w:val="00C32BDC"/>
    <w:rsid w:val="00C334F9"/>
    <w:rsid w:val="00C3555E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2B73"/>
    <w:rsid w:val="00C53F29"/>
    <w:rsid w:val="00C54BE5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7CE"/>
    <w:rsid w:val="00C90FFB"/>
    <w:rsid w:val="00C91372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A7F69"/>
    <w:rsid w:val="00CB05D9"/>
    <w:rsid w:val="00CB1F03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0CA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E7399"/>
    <w:rsid w:val="00CF0614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261A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77D19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18BF"/>
    <w:rsid w:val="00DA1AFA"/>
    <w:rsid w:val="00DA2030"/>
    <w:rsid w:val="00DA4CD6"/>
    <w:rsid w:val="00DA4D81"/>
    <w:rsid w:val="00DA4E4A"/>
    <w:rsid w:val="00DA5893"/>
    <w:rsid w:val="00DA5A03"/>
    <w:rsid w:val="00DA7069"/>
    <w:rsid w:val="00DB1190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019"/>
    <w:rsid w:val="00DD4119"/>
    <w:rsid w:val="00DD48EF"/>
    <w:rsid w:val="00DD4F14"/>
    <w:rsid w:val="00DD73EC"/>
    <w:rsid w:val="00DD7841"/>
    <w:rsid w:val="00DE08BD"/>
    <w:rsid w:val="00DE09CD"/>
    <w:rsid w:val="00DE12F0"/>
    <w:rsid w:val="00DE18F9"/>
    <w:rsid w:val="00DE43F6"/>
    <w:rsid w:val="00DE4426"/>
    <w:rsid w:val="00DE5BE3"/>
    <w:rsid w:val="00DE5C9E"/>
    <w:rsid w:val="00DE6651"/>
    <w:rsid w:val="00DE67E3"/>
    <w:rsid w:val="00DF0609"/>
    <w:rsid w:val="00DF0A2B"/>
    <w:rsid w:val="00DF0A69"/>
    <w:rsid w:val="00DF10F5"/>
    <w:rsid w:val="00DF1E3F"/>
    <w:rsid w:val="00DF2F1F"/>
    <w:rsid w:val="00DF3203"/>
    <w:rsid w:val="00DF34EB"/>
    <w:rsid w:val="00DF359B"/>
    <w:rsid w:val="00DF4EF0"/>
    <w:rsid w:val="00DF6CE6"/>
    <w:rsid w:val="00DF77B7"/>
    <w:rsid w:val="00DF77CB"/>
    <w:rsid w:val="00E000B0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452"/>
    <w:rsid w:val="00E232E5"/>
    <w:rsid w:val="00E23784"/>
    <w:rsid w:val="00E23922"/>
    <w:rsid w:val="00E23DBA"/>
    <w:rsid w:val="00E23DC5"/>
    <w:rsid w:val="00E24CA0"/>
    <w:rsid w:val="00E24DEA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474AA"/>
    <w:rsid w:val="00E50AE6"/>
    <w:rsid w:val="00E51A9A"/>
    <w:rsid w:val="00E5279C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87C21"/>
    <w:rsid w:val="00E911A7"/>
    <w:rsid w:val="00E919FB"/>
    <w:rsid w:val="00E93539"/>
    <w:rsid w:val="00E94761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8C5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144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0806"/>
    <w:rsid w:val="00F10EF4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3178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0C1"/>
    <w:rsid w:val="00F656D6"/>
    <w:rsid w:val="00F6570A"/>
    <w:rsid w:val="00F66054"/>
    <w:rsid w:val="00F70177"/>
    <w:rsid w:val="00F70904"/>
    <w:rsid w:val="00F70D37"/>
    <w:rsid w:val="00F70D4C"/>
    <w:rsid w:val="00F7283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243D"/>
    <w:rsid w:val="00F83666"/>
    <w:rsid w:val="00F836E4"/>
    <w:rsid w:val="00F85E25"/>
    <w:rsid w:val="00F86AE8"/>
    <w:rsid w:val="00F87A9A"/>
    <w:rsid w:val="00F9196D"/>
    <w:rsid w:val="00F9398F"/>
    <w:rsid w:val="00F9534B"/>
    <w:rsid w:val="00F95BC5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5FF"/>
    <w:rsid w:val="00FB7F32"/>
    <w:rsid w:val="00FC0AF5"/>
    <w:rsid w:val="00FC1B2B"/>
    <w:rsid w:val="00FC1F4E"/>
    <w:rsid w:val="00FC40AF"/>
    <w:rsid w:val="00FC6719"/>
    <w:rsid w:val="00FC70AC"/>
    <w:rsid w:val="00FD0C17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A5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3460"/>
    <w:rsid w:val="00FF5452"/>
    <w:rsid w:val="00FF5F25"/>
    <w:rsid w:val="00FF68CA"/>
    <w:rsid w:val="00FF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mdkb3.ru/" TargetMode="Externa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header" Target="header9.xml"/><Relationship Id="rId10" Type="http://schemas.openxmlformats.org/officeDocument/2006/relationships/endnotes" Target="endnotes.xml"/><Relationship Id="rId19" Type="http://schemas.openxmlformats.org/officeDocument/2006/relationships/hyperlink" Target="normacs://normacs.ru/ae7" TargetMode="External"/><Relationship Id="rId31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image" Target="media/image8.png"/><Relationship Id="rId35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D4BFEBD-4A3C-4FD8-A8B5-F6261F59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13506</Words>
  <Characters>76989</Characters>
  <Application>Microsoft Office Word</Application>
  <DocSecurity>4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90315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2016-08-30T03:52:00Z</cp:lastPrinted>
  <dcterms:created xsi:type="dcterms:W3CDTF">2016-09-01T02:42:00Z</dcterms:created>
  <dcterms:modified xsi:type="dcterms:W3CDTF">2016-09-01T02:42:00Z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